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5C" w:rsidRPr="00B35041" w:rsidRDefault="001722A3" w:rsidP="00615E06">
      <w:pPr>
        <w:widowControl w:val="0"/>
        <w:autoSpaceDE w:val="0"/>
        <w:autoSpaceDN w:val="0"/>
        <w:adjustRightInd w:val="0"/>
        <w:ind w:right="2410"/>
        <w:jc w:val="center"/>
        <w:rPr>
          <w:rFonts w:ascii="Arial" w:hAnsi="Arial" w:cs="Arial"/>
          <w:b/>
          <w:bCs/>
          <w:i/>
          <w:spacing w:val="2"/>
          <w:position w:val="-1"/>
        </w:rPr>
      </w:pPr>
      <w:r w:rsidRPr="00B35041">
        <w:rPr>
          <w:rFonts w:ascii="Arial" w:hAnsi="Arial" w:cs="Arial"/>
          <w:b/>
          <w:bCs/>
          <w:i/>
          <w:spacing w:val="2"/>
          <w:position w:val="-1"/>
        </w:rPr>
        <w:t xml:space="preserve">                              </w:t>
      </w:r>
    </w:p>
    <w:p w:rsidR="003A535D" w:rsidRPr="00B35041" w:rsidRDefault="003A535D" w:rsidP="00AC545C">
      <w:pPr>
        <w:widowControl w:val="0"/>
        <w:autoSpaceDE w:val="0"/>
        <w:autoSpaceDN w:val="0"/>
        <w:adjustRightInd w:val="0"/>
        <w:jc w:val="center"/>
        <w:rPr>
          <w:rFonts w:ascii="Arial" w:hAnsi="Arial" w:cs="Arial"/>
          <w:b/>
          <w:bCs/>
          <w:i/>
          <w:position w:val="-1"/>
          <w:u w:val="single"/>
        </w:rPr>
      </w:pPr>
      <w:r w:rsidRPr="00B35041">
        <w:rPr>
          <w:rFonts w:ascii="Arial" w:hAnsi="Arial" w:cs="Arial"/>
          <w:b/>
          <w:bCs/>
          <w:i/>
          <w:spacing w:val="2"/>
          <w:position w:val="-1"/>
          <w:u w:val="single"/>
        </w:rPr>
        <w:t>TE</w:t>
      </w:r>
      <w:r w:rsidRPr="00B35041">
        <w:rPr>
          <w:rFonts w:ascii="Arial" w:hAnsi="Arial" w:cs="Arial"/>
          <w:b/>
          <w:bCs/>
          <w:i/>
          <w:spacing w:val="-1"/>
          <w:position w:val="-1"/>
          <w:u w:val="single"/>
        </w:rPr>
        <w:t>R</w:t>
      </w:r>
      <w:r w:rsidRPr="00B35041">
        <w:rPr>
          <w:rFonts w:ascii="Arial" w:hAnsi="Arial" w:cs="Arial"/>
          <w:b/>
          <w:bCs/>
          <w:i/>
          <w:spacing w:val="-2"/>
          <w:position w:val="-1"/>
          <w:u w:val="single"/>
        </w:rPr>
        <w:t>M</w:t>
      </w:r>
      <w:r w:rsidRPr="00B35041">
        <w:rPr>
          <w:rFonts w:ascii="Arial" w:hAnsi="Arial" w:cs="Arial"/>
          <w:b/>
          <w:bCs/>
          <w:i/>
          <w:position w:val="-1"/>
          <w:u w:val="single"/>
        </w:rPr>
        <w:t>O</w:t>
      </w:r>
      <w:r w:rsidR="001722A3" w:rsidRPr="00B35041">
        <w:rPr>
          <w:rFonts w:ascii="Arial" w:hAnsi="Arial" w:cs="Arial"/>
          <w:b/>
          <w:bCs/>
          <w:i/>
          <w:position w:val="-1"/>
          <w:u w:val="single"/>
        </w:rPr>
        <w:t xml:space="preserve"> </w:t>
      </w:r>
      <w:r w:rsidRPr="00B35041">
        <w:rPr>
          <w:rFonts w:ascii="Arial" w:hAnsi="Arial" w:cs="Arial"/>
          <w:b/>
          <w:bCs/>
          <w:i/>
          <w:spacing w:val="-6"/>
          <w:position w:val="-1"/>
          <w:u w:val="single"/>
        </w:rPr>
        <w:t>D</w:t>
      </w:r>
      <w:r w:rsidRPr="00B35041">
        <w:rPr>
          <w:rFonts w:ascii="Arial" w:hAnsi="Arial" w:cs="Arial"/>
          <w:b/>
          <w:bCs/>
          <w:i/>
          <w:position w:val="-1"/>
          <w:u w:val="single"/>
        </w:rPr>
        <w:t>E</w:t>
      </w:r>
      <w:r w:rsidR="001722A3" w:rsidRPr="00B35041">
        <w:rPr>
          <w:rFonts w:ascii="Arial" w:hAnsi="Arial" w:cs="Arial"/>
          <w:b/>
          <w:bCs/>
          <w:i/>
          <w:position w:val="-1"/>
          <w:u w:val="single"/>
        </w:rPr>
        <w:t xml:space="preserve"> </w:t>
      </w:r>
      <w:r w:rsidRPr="00B35041">
        <w:rPr>
          <w:rFonts w:ascii="Arial" w:hAnsi="Arial" w:cs="Arial"/>
          <w:b/>
          <w:bCs/>
          <w:i/>
          <w:spacing w:val="-6"/>
          <w:position w:val="-1"/>
          <w:u w:val="single"/>
        </w:rPr>
        <w:t>R</w:t>
      </w:r>
      <w:r w:rsidRPr="00B35041">
        <w:rPr>
          <w:rFonts w:ascii="Arial" w:hAnsi="Arial" w:cs="Arial"/>
          <w:b/>
          <w:bCs/>
          <w:i/>
          <w:spacing w:val="2"/>
          <w:position w:val="-1"/>
          <w:u w:val="single"/>
        </w:rPr>
        <w:t>E</w:t>
      </w:r>
      <w:r w:rsidRPr="00B35041">
        <w:rPr>
          <w:rFonts w:ascii="Arial" w:hAnsi="Arial" w:cs="Arial"/>
          <w:b/>
          <w:bCs/>
          <w:i/>
          <w:spacing w:val="-5"/>
          <w:position w:val="-1"/>
          <w:u w:val="single"/>
        </w:rPr>
        <w:t>F</w:t>
      </w:r>
      <w:r w:rsidRPr="00B35041">
        <w:rPr>
          <w:rFonts w:ascii="Arial" w:hAnsi="Arial" w:cs="Arial"/>
          <w:b/>
          <w:bCs/>
          <w:i/>
          <w:spacing w:val="2"/>
          <w:position w:val="-1"/>
          <w:u w:val="single"/>
        </w:rPr>
        <w:t>E</w:t>
      </w:r>
      <w:r w:rsidRPr="00B35041">
        <w:rPr>
          <w:rFonts w:ascii="Arial" w:hAnsi="Arial" w:cs="Arial"/>
          <w:b/>
          <w:bCs/>
          <w:i/>
          <w:spacing w:val="-1"/>
          <w:position w:val="-1"/>
          <w:u w:val="single"/>
        </w:rPr>
        <w:t>R</w:t>
      </w:r>
      <w:r w:rsidRPr="00B35041">
        <w:rPr>
          <w:rFonts w:ascii="Arial" w:hAnsi="Arial" w:cs="Arial"/>
          <w:b/>
          <w:bCs/>
          <w:i/>
          <w:spacing w:val="2"/>
          <w:position w:val="-1"/>
          <w:u w:val="single"/>
        </w:rPr>
        <w:t>Ê</w:t>
      </w:r>
      <w:r w:rsidRPr="00B35041">
        <w:rPr>
          <w:rFonts w:ascii="Arial" w:hAnsi="Arial" w:cs="Arial"/>
          <w:b/>
          <w:bCs/>
          <w:i/>
          <w:spacing w:val="-1"/>
          <w:position w:val="-1"/>
          <w:u w:val="single"/>
        </w:rPr>
        <w:t>NC</w:t>
      </w:r>
      <w:r w:rsidRPr="00B35041">
        <w:rPr>
          <w:rFonts w:ascii="Arial" w:hAnsi="Arial" w:cs="Arial"/>
          <w:b/>
          <w:bCs/>
          <w:i/>
          <w:spacing w:val="1"/>
          <w:position w:val="-1"/>
          <w:u w:val="single"/>
        </w:rPr>
        <w:t>I</w:t>
      </w:r>
      <w:r w:rsidRPr="00B35041">
        <w:rPr>
          <w:rFonts w:ascii="Arial" w:hAnsi="Arial" w:cs="Arial"/>
          <w:b/>
          <w:bCs/>
          <w:i/>
          <w:position w:val="-1"/>
          <w:u w:val="single"/>
        </w:rPr>
        <w:t>A</w:t>
      </w:r>
    </w:p>
    <w:p w:rsidR="006C1961" w:rsidRPr="00B35041" w:rsidRDefault="006C1961" w:rsidP="008A7344">
      <w:pPr>
        <w:widowControl w:val="0"/>
        <w:autoSpaceDE w:val="0"/>
        <w:autoSpaceDN w:val="0"/>
        <w:adjustRightInd w:val="0"/>
        <w:ind w:right="2410"/>
        <w:rPr>
          <w:rFonts w:ascii="Arial" w:hAnsi="Arial" w:cs="Arial"/>
          <w:b/>
          <w:bCs/>
          <w:i/>
          <w:position w:val="-1"/>
          <w:u w:val="single"/>
        </w:rPr>
      </w:pPr>
    </w:p>
    <w:p w:rsidR="008A7344" w:rsidRPr="00B35041" w:rsidRDefault="008A7344" w:rsidP="009961ED">
      <w:pPr>
        <w:widowControl w:val="0"/>
        <w:autoSpaceDE w:val="0"/>
        <w:autoSpaceDN w:val="0"/>
        <w:adjustRightInd w:val="0"/>
        <w:spacing w:before="2"/>
        <w:ind w:right="186"/>
        <w:jc w:val="center"/>
        <w:rPr>
          <w:rFonts w:ascii="Arial" w:hAnsi="Arial" w:cs="Arial"/>
          <w:b/>
          <w:i/>
        </w:rPr>
      </w:pPr>
      <w:r w:rsidRPr="00B35041">
        <w:rPr>
          <w:rFonts w:ascii="Arial" w:hAnsi="Arial" w:cs="Arial"/>
          <w:b/>
          <w:i/>
        </w:rPr>
        <w:t>JUSTIFICATIVA</w:t>
      </w:r>
    </w:p>
    <w:p w:rsidR="00735AE2" w:rsidRPr="00B35041" w:rsidRDefault="00735AE2" w:rsidP="002703F7">
      <w:pPr>
        <w:ind w:left="2410"/>
        <w:jc w:val="both"/>
        <w:rPr>
          <w:rFonts w:ascii="Arial" w:hAnsi="Arial" w:cs="Arial"/>
          <w:i/>
        </w:rPr>
      </w:pPr>
    </w:p>
    <w:p w:rsidR="009237CF" w:rsidRPr="00B35041" w:rsidRDefault="00F724DE" w:rsidP="001C5232">
      <w:pPr>
        <w:autoSpaceDE w:val="0"/>
        <w:autoSpaceDN w:val="0"/>
        <w:adjustRightInd w:val="0"/>
        <w:jc w:val="both"/>
        <w:rPr>
          <w:rFonts w:ascii="Arial" w:hAnsi="Arial" w:cs="Arial"/>
          <w:i/>
        </w:rPr>
      </w:pPr>
      <w:r w:rsidRPr="00F724DE">
        <w:rPr>
          <w:rFonts w:ascii="Arial" w:hAnsi="Arial" w:cs="Arial"/>
          <w:b/>
          <w:shd w:val="clear" w:color="auto" w:fill="F9F9F9"/>
        </w:rPr>
        <w:t>Aquisição de Gêneros Alimentícios para a Merenda Escolar, a fim de atender as necessidades da Rede Municipal de Ensino</w:t>
      </w:r>
      <w:r w:rsidRPr="00F724DE">
        <w:rPr>
          <w:rFonts w:ascii="Arial" w:hAnsi="Arial" w:cs="Arial"/>
          <w:b/>
        </w:rPr>
        <w:t>. Solicitado pelo Fundo Municipal de Educação</w:t>
      </w:r>
      <w:r w:rsidR="00853708" w:rsidRPr="00B35041">
        <w:rPr>
          <w:rFonts w:ascii="Arial" w:hAnsi="Arial" w:cs="Arial"/>
          <w:i/>
        </w:rPr>
        <w:t xml:space="preserve">, </w:t>
      </w:r>
      <w:r w:rsidR="00853708" w:rsidRPr="00B35041">
        <w:rPr>
          <w:rFonts w:ascii="Arial" w:hAnsi="Arial" w:cs="Arial"/>
          <w:b/>
          <w:i/>
        </w:rPr>
        <w:t>justifica-se</w:t>
      </w:r>
      <w:r w:rsidR="00853708" w:rsidRPr="00B35041">
        <w:rPr>
          <w:rFonts w:ascii="Arial" w:hAnsi="Arial" w:cs="Arial"/>
          <w:i/>
        </w:rPr>
        <w:t xml:space="preserve"> </w:t>
      </w:r>
      <w:r w:rsidRPr="00F724DE">
        <w:rPr>
          <w:rFonts w:ascii="Arial" w:hAnsi="Arial" w:cs="Arial"/>
          <w:i/>
        </w:rPr>
        <w:t xml:space="preserve">pelas necessidades de aquisições destes produtos para manutenção da merenda escolar oferecida pela rede municipal de ensino, onde visa contribuir para o crescimento e desenvolvimento saudável dos alunos matriculados </w:t>
      </w:r>
      <w:proofErr w:type="gramStart"/>
      <w:r w:rsidRPr="00F724DE">
        <w:rPr>
          <w:rFonts w:ascii="Arial" w:hAnsi="Arial" w:cs="Arial"/>
          <w:i/>
        </w:rPr>
        <w:t>neste rede</w:t>
      </w:r>
      <w:proofErr w:type="gramEnd"/>
      <w:r w:rsidRPr="00F724DE">
        <w:rPr>
          <w:rFonts w:ascii="Arial" w:hAnsi="Arial" w:cs="Arial"/>
          <w:i/>
        </w:rPr>
        <w:t>, garantindo melhorias escolar e segurança alimentar e nutricional, bem como condições de saúde àqueles que necessitem de atenção especifica e em vulnerabilidade social, com acesso igualitário, respeitando as diferenças biológicas entre as faixas etárias suprindo assim as necessidades vitais como alimentação, proporcionando melhores condições de aprendizagem e continua prestação dos serviços públicos realizados pela Secretaria responsável</w:t>
      </w:r>
      <w:r w:rsidR="001C5232" w:rsidRPr="0072120E">
        <w:rPr>
          <w:rFonts w:ascii="Arial" w:hAnsi="Arial" w:cs="Arial"/>
          <w:bCs/>
        </w:rPr>
        <w:t>.</w:t>
      </w:r>
    </w:p>
    <w:p w:rsidR="00261D4C" w:rsidRDefault="00261D4C" w:rsidP="00BE3512">
      <w:pPr>
        <w:widowControl w:val="0"/>
        <w:autoSpaceDE w:val="0"/>
        <w:autoSpaceDN w:val="0"/>
        <w:adjustRightInd w:val="0"/>
        <w:spacing w:before="2"/>
        <w:ind w:right="186"/>
        <w:jc w:val="center"/>
        <w:rPr>
          <w:rFonts w:ascii="Arial" w:hAnsi="Arial" w:cs="Arial"/>
          <w:b/>
          <w:i/>
        </w:rPr>
      </w:pPr>
    </w:p>
    <w:p w:rsidR="003A535D" w:rsidRPr="00B35041" w:rsidRDefault="003A535D" w:rsidP="00BE3512">
      <w:pPr>
        <w:widowControl w:val="0"/>
        <w:autoSpaceDE w:val="0"/>
        <w:autoSpaceDN w:val="0"/>
        <w:adjustRightInd w:val="0"/>
        <w:spacing w:before="2"/>
        <w:ind w:right="186"/>
        <w:jc w:val="center"/>
        <w:rPr>
          <w:rFonts w:ascii="Arial" w:hAnsi="Arial" w:cs="Arial"/>
          <w:b/>
          <w:i/>
        </w:rPr>
      </w:pPr>
      <w:r w:rsidRPr="00B35041">
        <w:rPr>
          <w:rFonts w:ascii="Arial" w:hAnsi="Arial" w:cs="Arial"/>
          <w:b/>
          <w:i/>
        </w:rPr>
        <w:t>1. DO OBJETO</w:t>
      </w:r>
    </w:p>
    <w:p w:rsidR="00AE225B" w:rsidRPr="00B35041" w:rsidRDefault="00AE225B" w:rsidP="008F3C49">
      <w:pPr>
        <w:widowControl w:val="0"/>
        <w:autoSpaceDE w:val="0"/>
        <w:autoSpaceDN w:val="0"/>
        <w:adjustRightInd w:val="0"/>
        <w:spacing w:before="2"/>
        <w:ind w:right="186"/>
        <w:jc w:val="both"/>
        <w:rPr>
          <w:rFonts w:ascii="Arial" w:hAnsi="Arial" w:cs="Arial"/>
          <w:i/>
          <w:spacing w:val="-6"/>
        </w:rPr>
      </w:pPr>
    </w:p>
    <w:p w:rsidR="00091B4E" w:rsidRPr="00B35041" w:rsidRDefault="00C30050" w:rsidP="004339A8">
      <w:pPr>
        <w:pStyle w:val="PargrafodaLista"/>
        <w:numPr>
          <w:ilvl w:val="1"/>
          <w:numId w:val="1"/>
        </w:numPr>
        <w:ind w:left="0" w:firstLine="0"/>
        <w:jc w:val="both"/>
        <w:rPr>
          <w:rFonts w:ascii="Arial" w:hAnsi="Arial" w:cs="Arial"/>
          <w:i/>
        </w:rPr>
      </w:pPr>
      <w:r w:rsidRPr="00B35041">
        <w:rPr>
          <w:rFonts w:ascii="Arial" w:hAnsi="Arial" w:cs="Arial"/>
          <w:i/>
        </w:rPr>
        <w:t xml:space="preserve">O presente </w:t>
      </w:r>
      <w:r w:rsidR="00AE225B" w:rsidRPr="00B35041">
        <w:rPr>
          <w:rFonts w:ascii="Arial" w:hAnsi="Arial" w:cs="Arial"/>
          <w:i/>
        </w:rPr>
        <w:t>Termo de Referência</w:t>
      </w:r>
      <w:r w:rsidRPr="00B35041">
        <w:rPr>
          <w:rFonts w:ascii="Arial" w:hAnsi="Arial" w:cs="Arial"/>
          <w:i/>
        </w:rPr>
        <w:t xml:space="preserve"> tem por </w:t>
      </w:r>
      <w:r w:rsidR="000C1D16" w:rsidRPr="00B35041">
        <w:rPr>
          <w:rFonts w:ascii="Arial" w:hAnsi="Arial" w:cs="Arial"/>
          <w:i/>
        </w:rPr>
        <w:t>objeto</w:t>
      </w:r>
      <w:r w:rsidR="00DF73E9">
        <w:rPr>
          <w:rFonts w:ascii="Arial" w:hAnsi="Arial" w:cs="Arial"/>
          <w:i/>
        </w:rPr>
        <w:t xml:space="preserve"> a </w:t>
      </w:r>
      <w:r w:rsidR="00F724DE" w:rsidRPr="00F724DE">
        <w:rPr>
          <w:rFonts w:ascii="Arial" w:hAnsi="Arial" w:cs="Arial"/>
          <w:shd w:val="clear" w:color="auto" w:fill="F9F9F9"/>
        </w:rPr>
        <w:t>Aquisição de Gêneros Alimentícios para a Merenda Escolar, a fim de atender as necessidades da Rede Municipal de Ensino</w:t>
      </w:r>
      <w:r w:rsidR="00F724DE" w:rsidRPr="00F724DE">
        <w:rPr>
          <w:rFonts w:ascii="Arial" w:hAnsi="Arial" w:cs="Arial"/>
        </w:rPr>
        <w:t>. Solicitado pelo Fundo Municipal de Educação</w:t>
      </w:r>
      <w:r w:rsidR="00F04189" w:rsidRPr="001C5232">
        <w:rPr>
          <w:rFonts w:ascii="Arial" w:hAnsi="Arial" w:cs="Arial"/>
          <w:bCs/>
          <w:i/>
        </w:rPr>
        <w:t>.</w:t>
      </w:r>
    </w:p>
    <w:p w:rsidR="00091B4E" w:rsidRPr="00B35041" w:rsidRDefault="00091B4E" w:rsidP="00091B4E">
      <w:pPr>
        <w:pStyle w:val="PargrafodaLista"/>
        <w:ind w:left="720"/>
        <w:jc w:val="both"/>
        <w:rPr>
          <w:rFonts w:ascii="Arial" w:hAnsi="Arial" w:cs="Arial"/>
          <w:i/>
        </w:rPr>
      </w:pPr>
    </w:p>
    <w:p w:rsidR="00E1027A" w:rsidRPr="00B35041" w:rsidRDefault="00C30050" w:rsidP="004339A8">
      <w:pPr>
        <w:pStyle w:val="PargrafodaLista"/>
        <w:numPr>
          <w:ilvl w:val="1"/>
          <w:numId w:val="1"/>
        </w:numPr>
        <w:autoSpaceDE w:val="0"/>
        <w:autoSpaceDN w:val="0"/>
        <w:adjustRightInd w:val="0"/>
        <w:ind w:left="0" w:firstLine="0"/>
        <w:jc w:val="both"/>
        <w:rPr>
          <w:rFonts w:ascii="Arial" w:hAnsi="Arial" w:cs="Arial"/>
          <w:i/>
        </w:rPr>
      </w:pPr>
      <w:r w:rsidRPr="00B35041">
        <w:rPr>
          <w:rFonts w:ascii="Arial" w:hAnsi="Arial" w:cs="Arial"/>
          <w:i/>
        </w:rPr>
        <w:t>O</w:t>
      </w:r>
      <w:r w:rsidR="00265092" w:rsidRPr="00B35041">
        <w:rPr>
          <w:rFonts w:ascii="Arial" w:hAnsi="Arial" w:cs="Arial"/>
          <w:i/>
        </w:rPr>
        <w:t xml:space="preserve"> serviço deverá </w:t>
      </w:r>
      <w:r w:rsidRPr="00B35041">
        <w:rPr>
          <w:rFonts w:ascii="Arial" w:hAnsi="Arial" w:cs="Arial"/>
          <w:i/>
        </w:rPr>
        <w:t xml:space="preserve">atender </w:t>
      </w:r>
      <w:r w:rsidR="00265092" w:rsidRPr="00B35041">
        <w:rPr>
          <w:rFonts w:ascii="Arial" w:hAnsi="Arial" w:cs="Arial"/>
          <w:i/>
        </w:rPr>
        <w:t>as necessidades</w:t>
      </w:r>
      <w:r w:rsidR="00660CB4" w:rsidRPr="00B35041">
        <w:rPr>
          <w:rFonts w:ascii="Arial" w:hAnsi="Arial" w:cs="Arial"/>
          <w:i/>
        </w:rPr>
        <w:t xml:space="preserve"> </w:t>
      </w:r>
      <w:r w:rsidR="00EC1EDF" w:rsidRPr="00B35041">
        <w:rPr>
          <w:rFonts w:ascii="Arial" w:hAnsi="Arial" w:cs="Arial"/>
          <w:i/>
        </w:rPr>
        <w:t xml:space="preserve">deste Fundo Municipal de </w:t>
      </w:r>
      <w:r w:rsidR="006D1BAD" w:rsidRPr="00B35041">
        <w:rPr>
          <w:rFonts w:ascii="Arial" w:hAnsi="Arial" w:cs="Arial"/>
          <w:i/>
        </w:rPr>
        <w:t>Educação</w:t>
      </w:r>
      <w:r w:rsidR="000442A4" w:rsidRPr="00B35041">
        <w:rPr>
          <w:rFonts w:ascii="Arial" w:hAnsi="Arial" w:cs="Arial"/>
          <w:i/>
        </w:rPr>
        <w:t>, e também os</w:t>
      </w:r>
      <w:r w:rsidR="00595B1D" w:rsidRPr="00B35041">
        <w:rPr>
          <w:rFonts w:ascii="Arial" w:hAnsi="Arial" w:cs="Arial"/>
          <w:i/>
        </w:rPr>
        <w:t xml:space="preserve"> respectivos</w:t>
      </w:r>
      <w:r w:rsidR="00E1027A" w:rsidRPr="00B35041">
        <w:rPr>
          <w:rFonts w:ascii="Arial" w:hAnsi="Arial" w:cs="Arial"/>
          <w:i/>
        </w:rPr>
        <w:t xml:space="preserve"> prazos de prestação de serviços</w:t>
      </w:r>
      <w:r w:rsidR="00595B1D" w:rsidRPr="00B35041">
        <w:rPr>
          <w:rFonts w:ascii="Arial" w:hAnsi="Arial" w:cs="Arial"/>
          <w:i/>
        </w:rPr>
        <w:t>.</w:t>
      </w:r>
    </w:p>
    <w:p w:rsidR="002C738C" w:rsidRPr="00B35041" w:rsidRDefault="002C738C" w:rsidP="008F3C49">
      <w:pPr>
        <w:autoSpaceDE w:val="0"/>
        <w:autoSpaceDN w:val="0"/>
        <w:adjustRightInd w:val="0"/>
        <w:ind w:left="360"/>
        <w:jc w:val="both"/>
        <w:rPr>
          <w:rFonts w:ascii="Arial" w:hAnsi="Arial" w:cs="Arial"/>
          <w:i/>
        </w:rPr>
      </w:pPr>
    </w:p>
    <w:p w:rsidR="004E7DE3" w:rsidRPr="00B35041" w:rsidRDefault="004E7DE3" w:rsidP="004339A8">
      <w:pPr>
        <w:pStyle w:val="PargrafodaLista"/>
        <w:widowControl w:val="0"/>
        <w:numPr>
          <w:ilvl w:val="0"/>
          <w:numId w:val="1"/>
        </w:numPr>
        <w:autoSpaceDE w:val="0"/>
        <w:autoSpaceDN w:val="0"/>
        <w:adjustRightInd w:val="0"/>
        <w:spacing w:before="2"/>
        <w:ind w:right="186"/>
        <w:jc w:val="center"/>
        <w:rPr>
          <w:rFonts w:ascii="Arial" w:hAnsi="Arial" w:cs="Arial"/>
          <w:b/>
          <w:i/>
        </w:rPr>
      </w:pPr>
      <w:r w:rsidRPr="00B35041">
        <w:rPr>
          <w:rFonts w:ascii="Arial" w:hAnsi="Arial" w:cs="Arial"/>
          <w:b/>
          <w:i/>
        </w:rPr>
        <w:t>FUNDAMENTO LEGAL</w:t>
      </w:r>
    </w:p>
    <w:p w:rsidR="008F3C49" w:rsidRPr="00B35041" w:rsidRDefault="008F3C49" w:rsidP="008F3C49">
      <w:pPr>
        <w:autoSpaceDE w:val="0"/>
        <w:autoSpaceDN w:val="0"/>
        <w:adjustRightInd w:val="0"/>
        <w:jc w:val="both"/>
        <w:rPr>
          <w:rFonts w:ascii="Arial" w:hAnsi="Arial" w:cs="Arial"/>
          <w:i/>
        </w:rPr>
      </w:pPr>
    </w:p>
    <w:p w:rsidR="009961ED" w:rsidRPr="00B35041" w:rsidRDefault="009961ED" w:rsidP="009961ED">
      <w:pPr>
        <w:pStyle w:val="PargrafodaLista"/>
        <w:autoSpaceDE w:val="0"/>
        <w:autoSpaceDN w:val="0"/>
        <w:adjustRightInd w:val="0"/>
        <w:ind w:left="0"/>
        <w:jc w:val="both"/>
        <w:rPr>
          <w:rFonts w:ascii="Arial" w:hAnsi="Arial" w:cs="Arial"/>
          <w:i/>
        </w:rPr>
      </w:pPr>
      <w:r w:rsidRPr="00B35041">
        <w:rPr>
          <w:rFonts w:ascii="Arial" w:hAnsi="Arial" w:cs="Arial"/>
          <w:i/>
        </w:rPr>
        <w:t>Lei Federal N° 8.666, De 21 De Junho De 1993, E Suas Alterações, Subsidiariamente.</w:t>
      </w:r>
    </w:p>
    <w:p w:rsidR="009961ED" w:rsidRPr="00B35041" w:rsidRDefault="00064A2A" w:rsidP="009961ED">
      <w:pPr>
        <w:pStyle w:val="PargrafodaLista"/>
        <w:autoSpaceDE w:val="0"/>
        <w:autoSpaceDN w:val="0"/>
        <w:adjustRightInd w:val="0"/>
        <w:ind w:left="0"/>
        <w:jc w:val="both"/>
        <w:rPr>
          <w:rFonts w:ascii="Arial" w:hAnsi="Arial" w:cs="Arial"/>
          <w:i/>
        </w:rPr>
      </w:pPr>
      <w:hyperlink r:id="rId9" w:history="1">
        <w:r w:rsidR="009961ED" w:rsidRPr="00B35041">
          <w:rPr>
            <w:rFonts w:ascii="Arial" w:hAnsi="Arial" w:cs="Arial"/>
            <w:i/>
          </w:rPr>
          <w:t>Lei Complementar Nº 123, De 14 De Dezembro De 2006</w:t>
        </w:r>
      </w:hyperlink>
      <w:r w:rsidR="009961ED" w:rsidRPr="00B35041">
        <w:rPr>
          <w:rFonts w:ascii="Arial" w:hAnsi="Arial" w:cs="Arial"/>
          <w:i/>
        </w:rPr>
        <w:t>.</w:t>
      </w:r>
    </w:p>
    <w:p w:rsidR="009961ED" w:rsidRPr="00B35041" w:rsidRDefault="00064A2A" w:rsidP="009961ED">
      <w:pPr>
        <w:autoSpaceDE w:val="0"/>
        <w:autoSpaceDN w:val="0"/>
        <w:adjustRightInd w:val="0"/>
        <w:jc w:val="both"/>
        <w:rPr>
          <w:rFonts w:ascii="Arial" w:hAnsi="Arial" w:cs="Arial"/>
          <w:i/>
        </w:rPr>
      </w:pPr>
      <w:hyperlink r:id="rId10" w:history="1">
        <w:r w:rsidR="009961ED" w:rsidRPr="00B35041">
          <w:rPr>
            <w:rFonts w:ascii="Arial" w:hAnsi="Arial" w:cs="Arial"/>
            <w:i/>
          </w:rPr>
          <w:t>Lei Complementar Nº 147, De 7 De Agosto De 2014</w:t>
        </w:r>
      </w:hyperlink>
      <w:r w:rsidR="009961ED" w:rsidRPr="00B35041">
        <w:rPr>
          <w:rFonts w:ascii="Arial" w:hAnsi="Arial" w:cs="Arial"/>
          <w:i/>
        </w:rPr>
        <w:t>.</w:t>
      </w:r>
    </w:p>
    <w:p w:rsidR="009961ED" w:rsidRPr="00B35041" w:rsidRDefault="009961ED" w:rsidP="009961ED">
      <w:pPr>
        <w:autoSpaceDE w:val="0"/>
        <w:autoSpaceDN w:val="0"/>
        <w:adjustRightInd w:val="0"/>
        <w:jc w:val="both"/>
        <w:rPr>
          <w:rFonts w:ascii="Arial" w:hAnsi="Arial" w:cs="Arial"/>
          <w:i/>
        </w:rPr>
      </w:pPr>
      <w:r w:rsidRPr="00B35041">
        <w:rPr>
          <w:rFonts w:ascii="Arial" w:hAnsi="Arial" w:cs="Arial"/>
          <w:i/>
        </w:rPr>
        <w:t>Demais Legislações Aplicáveis À Espécie A Ser Contratada.</w:t>
      </w:r>
    </w:p>
    <w:p w:rsidR="00660CB4" w:rsidRPr="00B35041" w:rsidRDefault="00660CB4" w:rsidP="008F3C49">
      <w:pPr>
        <w:autoSpaceDE w:val="0"/>
        <w:autoSpaceDN w:val="0"/>
        <w:adjustRightInd w:val="0"/>
        <w:jc w:val="both"/>
        <w:rPr>
          <w:rFonts w:ascii="Arial" w:hAnsi="Arial" w:cs="Arial"/>
          <w:i/>
        </w:rPr>
      </w:pPr>
    </w:p>
    <w:p w:rsidR="008B3455" w:rsidRPr="00B35041" w:rsidRDefault="00AA116F" w:rsidP="004339A8">
      <w:pPr>
        <w:pStyle w:val="PargrafodaLista"/>
        <w:widowControl w:val="0"/>
        <w:numPr>
          <w:ilvl w:val="0"/>
          <w:numId w:val="1"/>
        </w:numPr>
        <w:autoSpaceDE w:val="0"/>
        <w:autoSpaceDN w:val="0"/>
        <w:adjustRightInd w:val="0"/>
        <w:spacing w:before="2"/>
        <w:ind w:right="186"/>
        <w:jc w:val="center"/>
        <w:rPr>
          <w:rFonts w:ascii="Arial" w:hAnsi="Arial" w:cs="Arial"/>
          <w:b/>
          <w:i/>
        </w:rPr>
      </w:pPr>
      <w:r w:rsidRPr="00B35041">
        <w:rPr>
          <w:rFonts w:ascii="Arial" w:hAnsi="Arial" w:cs="Arial"/>
          <w:b/>
          <w:i/>
        </w:rPr>
        <w:t>DAS ESPECIFICAÇÕES E QUANTIDADES</w:t>
      </w:r>
    </w:p>
    <w:p w:rsidR="00180BDB" w:rsidRPr="00B35041" w:rsidRDefault="00180BDB" w:rsidP="008F3C49">
      <w:pPr>
        <w:autoSpaceDE w:val="0"/>
        <w:autoSpaceDN w:val="0"/>
        <w:adjustRightInd w:val="0"/>
        <w:jc w:val="both"/>
        <w:rPr>
          <w:rFonts w:ascii="Arial" w:hAnsi="Arial" w:cs="Arial"/>
          <w:b/>
          <w:i/>
        </w:rPr>
      </w:pPr>
    </w:p>
    <w:p w:rsidR="00EB378F" w:rsidRPr="00B35041" w:rsidRDefault="001077F6" w:rsidP="004339A8">
      <w:pPr>
        <w:pStyle w:val="PargrafodaLista"/>
        <w:numPr>
          <w:ilvl w:val="1"/>
          <w:numId w:val="1"/>
        </w:numPr>
        <w:ind w:left="0" w:firstLine="0"/>
        <w:jc w:val="both"/>
        <w:rPr>
          <w:rFonts w:ascii="Arial" w:hAnsi="Arial" w:cs="Arial"/>
          <w:i/>
        </w:rPr>
      </w:pPr>
      <w:r w:rsidRPr="00B35041">
        <w:rPr>
          <w:rFonts w:ascii="Arial" w:hAnsi="Arial" w:cs="Arial"/>
          <w:i/>
        </w:rPr>
        <w:t>As</w:t>
      </w:r>
      <w:r w:rsidR="008B3455" w:rsidRPr="00B35041">
        <w:rPr>
          <w:rFonts w:ascii="Arial" w:hAnsi="Arial" w:cs="Arial"/>
          <w:i/>
        </w:rPr>
        <w:t xml:space="preserve"> especificações </w:t>
      </w:r>
      <w:r w:rsidR="00F35C16" w:rsidRPr="00B35041">
        <w:rPr>
          <w:rFonts w:ascii="Arial" w:hAnsi="Arial" w:cs="Arial"/>
          <w:i/>
        </w:rPr>
        <w:t>estão em conformidade com</w:t>
      </w:r>
      <w:r w:rsidR="00091B4E" w:rsidRPr="00B35041">
        <w:rPr>
          <w:rFonts w:ascii="Arial" w:hAnsi="Arial" w:cs="Arial"/>
          <w:i/>
        </w:rPr>
        <w:t xml:space="preserve"> as quantidades e</w:t>
      </w:r>
      <w:r w:rsidR="00F35C16" w:rsidRPr="00B35041">
        <w:rPr>
          <w:rFonts w:ascii="Arial" w:hAnsi="Arial" w:cs="Arial"/>
          <w:i/>
        </w:rPr>
        <w:t xml:space="preserve"> descriç</w:t>
      </w:r>
      <w:r w:rsidR="00091B4E" w:rsidRPr="00B35041">
        <w:rPr>
          <w:rFonts w:ascii="Arial" w:hAnsi="Arial" w:cs="Arial"/>
          <w:i/>
        </w:rPr>
        <w:t>ões</w:t>
      </w:r>
      <w:r w:rsidR="00F35C16" w:rsidRPr="00B35041">
        <w:rPr>
          <w:rFonts w:ascii="Arial" w:hAnsi="Arial" w:cs="Arial"/>
          <w:i/>
        </w:rPr>
        <w:t xml:space="preserve"> </w:t>
      </w:r>
      <w:proofErr w:type="gramStart"/>
      <w:r w:rsidR="00F35C16" w:rsidRPr="00B35041">
        <w:rPr>
          <w:rFonts w:ascii="Arial" w:hAnsi="Arial" w:cs="Arial"/>
          <w:i/>
        </w:rPr>
        <w:t>seguinte</w:t>
      </w:r>
      <w:proofErr w:type="gramEnd"/>
      <w:r w:rsidR="00F35C16" w:rsidRPr="00B35041">
        <w:rPr>
          <w:rFonts w:ascii="Arial" w:hAnsi="Arial" w:cs="Arial"/>
          <w:i/>
        </w:rPr>
        <w:t>:</w:t>
      </w:r>
    </w:p>
    <w:p w:rsidR="006D4413" w:rsidRPr="00C46147" w:rsidRDefault="006D4413" w:rsidP="00C46147">
      <w:pPr>
        <w:jc w:val="both"/>
        <w:rPr>
          <w:rFonts w:ascii="Arial" w:hAnsi="Arial" w:cs="Arial"/>
          <w:i/>
        </w:rPr>
      </w:pPr>
    </w:p>
    <w:tbl>
      <w:tblPr>
        <w:tblW w:w="9493" w:type="dxa"/>
        <w:tblInd w:w="75" w:type="dxa"/>
        <w:tblLayout w:type="fixed"/>
        <w:tblCellMar>
          <w:left w:w="70" w:type="dxa"/>
          <w:right w:w="70" w:type="dxa"/>
        </w:tblCellMar>
        <w:tblLook w:val="04A0" w:firstRow="1" w:lastRow="0" w:firstColumn="1" w:lastColumn="0" w:noHBand="0" w:noVBand="1"/>
      </w:tblPr>
      <w:tblGrid>
        <w:gridCol w:w="552"/>
        <w:gridCol w:w="7098"/>
        <w:gridCol w:w="1134"/>
        <w:gridCol w:w="709"/>
      </w:tblGrid>
      <w:tr w:rsidR="00B35041" w:rsidRPr="00B35041" w:rsidTr="00BB1E2F">
        <w:trPr>
          <w:trHeight w:val="315"/>
        </w:trPr>
        <w:tc>
          <w:tcPr>
            <w:tcW w:w="55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B1E2F" w:rsidRPr="00B35041" w:rsidRDefault="00BB1E2F">
            <w:pPr>
              <w:jc w:val="center"/>
              <w:rPr>
                <w:rFonts w:ascii="Arial" w:hAnsi="Arial" w:cs="Arial"/>
                <w:b/>
                <w:bCs/>
                <w:i/>
              </w:rPr>
            </w:pPr>
            <w:r w:rsidRPr="00B35041">
              <w:rPr>
                <w:rFonts w:ascii="Arial" w:hAnsi="Arial" w:cs="Arial"/>
                <w:b/>
                <w:bCs/>
                <w:i/>
              </w:rPr>
              <w:t>Item</w:t>
            </w:r>
          </w:p>
        </w:tc>
        <w:tc>
          <w:tcPr>
            <w:tcW w:w="7098" w:type="dxa"/>
            <w:tcBorders>
              <w:top w:val="single" w:sz="4" w:space="0" w:color="auto"/>
              <w:left w:val="nil"/>
              <w:bottom w:val="single" w:sz="4" w:space="0" w:color="auto"/>
              <w:right w:val="single" w:sz="4" w:space="0" w:color="auto"/>
            </w:tcBorders>
            <w:shd w:val="clear" w:color="000000" w:fill="F2F2F2"/>
            <w:noWrap/>
            <w:vAlign w:val="center"/>
            <w:hideMark/>
          </w:tcPr>
          <w:p w:rsidR="00BB1E2F" w:rsidRPr="00B35041" w:rsidRDefault="00BB1E2F">
            <w:pPr>
              <w:jc w:val="center"/>
              <w:rPr>
                <w:rFonts w:ascii="Arial" w:hAnsi="Arial" w:cs="Arial"/>
                <w:b/>
                <w:bCs/>
                <w:i/>
              </w:rPr>
            </w:pPr>
            <w:r w:rsidRPr="00B35041">
              <w:rPr>
                <w:rFonts w:ascii="Arial" w:hAnsi="Arial" w:cs="Arial"/>
                <w:b/>
                <w:bCs/>
                <w:i/>
              </w:rPr>
              <w:t>DESCRIMINAÇÃO DOS SERVIÇOS/PRODUTOS</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BB1E2F" w:rsidRPr="00B35041" w:rsidRDefault="00BB1E2F">
            <w:pPr>
              <w:jc w:val="center"/>
              <w:rPr>
                <w:rFonts w:ascii="Arial" w:hAnsi="Arial" w:cs="Arial"/>
                <w:b/>
                <w:bCs/>
                <w:i/>
              </w:rPr>
            </w:pPr>
            <w:r w:rsidRPr="00B35041">
              <w:rPr>
                <w:rFonts w:ascii="Arial" w:hAnsi="Arial" w:cs="Arial"/>
                <w:b/>
                <w:bCs/>
                <w:i/>
              </w:rPr>
              <w:t>UNID.</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BB1E2F" w:rsidRPr="00B35041" w:rsidRDefault="00BB1E2F">
            <w:pPr>
              <w:jc w:val="center"/>
              <w:rPr>
                <w:rFonts w:ascii="Arial" w:hAnsi="Arial" w:cs="Arial"/>
                <w:b/>
                <w:bCs/>
                <w:i/>
              </w:rPr>
            </w:pPr>
            <w:r w:rsidRPr="00B35041">
              <w:rPr>
                <w:rFonts w:ascii="Arial" w:hAnsi="Arial" w:cs="Arial"/>
                <w:b/>
                <w:bCs/>
                <w:i/>
              </w:rPr>
              <w:t>QUA</w:t>
            </w:r>
          </w:p>
        </w:tc>
      </w:tr>
      <w:tr w:rsidR="004334C3" w:rsidRPr="00B35041" w:rsidTr="009953BE">
        <w:trPr>
          <w:trHeight w:val="403"/>
        </w:trPr>
        <w:tc>
          <w:tcPr>
            <w:tcW w:w="552" w:type="dxa"/>
            <w:tcBorders>
              <w:top w:val="nil"/>
              <w:left w:val="single" w:sz="4" w:space="0" w:color="auto"/>
              <w:bottom w:val="single" w:sz="4" w:space="0" w:color="auto"/>
              <w:right w:val="single" w:sz="4" w:space="0" w:color="auto"/>
            </w:tcBorders>
            <w:shd w:val="clear" w:color="000000" w:fill="FFFFFF"/>
            <w:noWrap/>
            <w:vAlign w:val="center"/>
            <w:hideMark/>
          </w:tcPr>
          <w:p w:rsidR="004334C3" w:rsidRPr="00B35041" w:rsidRDefault="00122A96">
            <w:pPr>
              <w:jc w:val="center"/>
              <w:rPr>
                <w:rFonts w:ascii="Arial" w:hAnsi="Arial" w:cs="Arial"/>
                <w:i/>
              </w:rPr>
            </w:pPr>
            <w:r>
              <w:rPr>
                <w:rFonts w:ascii="Arial" w:hAnsi="Arial" w:cs="Arial"/>
                <w:i/>
              </w:rPr>
              <w:t>0</w:t>
            </w:r>
            <w:r w:rsidR="004334C3" w:rsidRPr="00B35041">
              <w:rPr>
                <w:rFonts w:ascii="Arial" w:hAnsi="Arial" w:cs="Arial"/>
                <w:i/>
              </w:rPr>
              <w:t>1</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4334C3" w:rsidP="00C46147">
            <w:pPr>
              <w:jc w:val="both"/>
              <w:rPr>
                <w:rFonts w:ascii="Arial" w:hAnsi="Arial" w:cs="Arial"/>
                <w:color w:val="000000"/>
                <w:sz w:val="22"/>
                <w:szCs w:val="22"/>
              </w:rPr>
            </w:pPr>
            <w:r w:rsidRPr="004334C3">
              <w:rPr>
                <w:rFonts w:ascii="Arial" w:hAnsi="Arial" w:cs="Arial"/>
                <w:color w:val="000000"/>
                <w:sz w:val="22"/>
                <w:szCs w:val="22"/>
              </w:rPr>
              <w:t>ABÓBORA MORANGA TIPO: SECA OU CABOCHIAN. CARACTERÍSTICAS DO PRODUTO: DEVE ESTAR DE ACORDO COM A NTA 15. COM POLPA INTACTA E LIMPA, COM COLORAÇÃO E TAMANHO UNIFORMES TÍPICOS DA VARIEDADE. SEM BROTOS, SEM RACHADURAS OU CORTES NA CASCA, NÃO APRESENTANDO MANCHAS, MACHUCADURAS, BOLORES OU OUTROS DEFEITOS QUE POSSAM ALTERAR SUA APARÊNCIA E QUALIDADE. PRAZO DE VALIDADE: MÍNIMO DE 07 (SETE) DIAS À TEMPERATURA AMBIENTE,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Pr="00B35041" w:rsidRDefault="004334C3" w:rsidP="00DC0773">
            <w:pPr>
              <w:jc w:val="center"/>
              <w:rPr>
                <w:rFonts w:ascii="Arial" w:hAnsi="Arial" w:cs="Arial"/>
                <w:i/>
              </w:rPr>
            </w:pPr>
            <w:r>
              <w:rPr>
                <w:rFonts w:ascii="Arial" w:hAnsi="Arial" w:cs="Arial"/>
                <w:i/>
              </w:rPr>
              <w:t>23</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lastRenderedPageBreak/>
              <w:t>0</w:t>
            </w:r>
            <w:r w:rsidR="004334C3">
              <w:rPr>
                <w:rFonts w:ascii="Arial" w:hAnsi="Arial" w:cs="Arial"/>
                <w:i/>
              </w:rPr>
              <w:t>2</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AÇÚCAR CRISTAL, DE BOA QUALIDADE, CONTENDO NO MÍNIMO 99,3% DE CARBOIDRATO POR PORÇÃO, DEVERÁ SER FABRICADO DE CANA DE AÇÚCAR LIVRE DE FERMENTAÇÃO, ISENTO DE MATÉRIA TERROSA DE PARASITOS E DE DETRITOS ANIMAIS OU VEGETAIS – EMBALAGEM DE </w:t>
            </w:r>
            <w:proofErr w:type="gramStart"/>
            <w:r w:rsidRPr="004334C3">
              <w:rPr>
                <w:rFonts w:ascii="Arial" w:hAnsi="Arial" w:cs="Arial"/>
                <w:color w:val="000000"/>
                <w:sz w:val="22"/>
                <w:szCs w:val="22"/>
              </w:rPr>
              <w:t>2KG</w:t>
            </w:r>
            <w:proofErr w:type="gramEnd"/>
            <w:r w:rsidRPr="004334C3">
              <w:rPr>
                <w:rFonts w:ascii="Arial" w:hAnsi="Arial" w:cs="Arial"/>
                <w:color w:val="000000"/>
                <w:sz w:val="22"/>
                <w:szCs w:val="22"/>
              </w:rPr>
              <w:t>, PRAZO MÍNIMO DE VALIDADE DE 06 MESES A PARTIR DA DATA DA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PC</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80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3</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ALHO DE 1ª QUALIDADE, NACIONAL, EM CABEÇA. PRAZO DE VALIDADE: MÍNIMO DE 30 (TRINTA) DIAS À TEMPERATURA AMBIENTE,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12</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4</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BETERRABA DE PRIMEIRA, FRESCA, COMPACTA E FIRME. ISENTA DE ENFERMIDADES, MATERIAL TERROSO E UMIDADE EXTERNA ANORMAL. TAMANHO E COLORAÇÃO UNIFORMES DEVENDO SER BEM DESENVOLVIDA.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10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5</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CARNE BOVINA DE 2ª, MOÍDA NO MOMENTO DA ENTREGA, DE BOA QUALIDADE, MÚSCULO/ACÉM/PALETA, SEM GORDURA E RETIRAR APARAS, SEM SEBO OU MATERIAL ESTRANHO AO DA CARNE PURA. EMBALADAS EM PLÁSTICO ATÓXICO DE 1 KG CADA, DEVIDAMENTE ETIQUETADA COM PESO, PRAZO DE VALIDADE. RESFRIADA.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165</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6</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CARNE DE SOL 2ª, PEDAÇO, DE BOA QUALIDADE, MÚSCULO/ACÉM/PALETA/CAPA DE FILÉ, SEM GORDURA E RETIRAR APARAS, SEM SEBO OU MATERIAL ESTRANHO AO DA CARNE PURA. EMBALADAS EM PLÁSTICO ATÓXICO DE 1 KG CADA, DEVIDAMENTE ETIQUETADA COM PESO, PRAZO DE VALIDADE. SEM RESFRIAR</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30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7</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CHEIRO VERDE, FRESCO, DE PRIMEIRA, COM APROXIMADAMENTE 250 GRAMAS. TAMANHO E COLORAÇÃO UNIFORMES DEVENDO SER BEM DESENVOLVIDA, FIRME E INTACTA. ISENTA DE ENFERMIDADES, MATERIAL TERROSO E UMIDADE EXTERNA ANORMAL. LIVRE DE RESÍDUOS DE FERTILIZANTES, SUJIDADES, PARASITAS E LARVAS. SEM DANOS FÍSICOS E ECÂNICOS ORIUNDOS DO MANUSEIO E TRANSPORTE, EMBALADA EM SACOS.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MÇ</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35</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8</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COUVE DE PRIMEIRA LINHA, COM APROXIMADAMENTE 250 GRAMAS.</w:t>
            </w:r>
            <w:r w:rsidRPr="004334C3">
              <w:rPr>
                <w:rFonts w:ascii="Arial" w:hAnsi="Arial" w:cs="Arial"/>
                <w:color w:val="000000"/>
                <w:sz w:val="22"/>
                <w:szCs w:val="22"/>
              </w:rPr>
              <w:br w:type="page"/>
              <w:t>TAMANHO E COLORAÇÃO UNIFORMES DEVENDO SER BEM DESENVOLVIDA,</w:t>
            </w:r>
            <w:r w:rsidRPr="004334C3">
              <w:rPr>
                <w:rFonts w:ascii="Arial" w:hAnsi="Arial" w:cs="Arial"/>
                <w:color w:val="000000"/>
                <w:sz w:val="22"/>
                <w:szCs w:val="22"/>
              </w:rPr>
              <w:br w:type="page"/>
              <w:t>FIRME E INTACTA. ISENTA DE ENFERMIDADES, MATERIAL TERROSO E UMIDADE</w:t>
            </w:r>
            <w:r w:rsidRPr="004334C3">
              <w:rPr>
                <w:rFonts w:ascii="Arial" w:hAnsi="Arial" w:cs="Arial"/>
                <w:color w:val="000000"/>
                <w:sz w:val="22"/>
                <w:szCs w:val="22"/>
              </w:rPr>
              <w:br w:type="page"/>
              <w:t>EXTERNA ANORMAL. LIVRE DE RESÍDUOS DE FERTILIZANTES, SUJIDADES,</w:t>
            </w:r>
            <w:r w:rsidRPr="004334C3">
              <w:rPr>
                <w:rFonts w:ascii="Arial" w:hAnsi="Arial" w:cs="Arial"/>
                <w:color w:val="000000"/>
                <w:sz w:val="22"/>
                <w:szCs w:val="22"/>
              </w:rPr>
              <w:br w:type="page"/>
              <w:t>PARASITAS E LARVAS. SEM DANOS FÍSICOS E ECÂNICOS ORIUNDOS DO</w:t>
            </w:r>
            <w:r w:rsidRPr="004334C3">
              <w:rPr>
                <w:rFonts w:ascii="Arial" w:hAnsi="Arial" w:cs="Arial"/>
                <w:color w:val="000000"/>
                <w:sz w:val="22"/>
                <w:szCs w:val="22"/>
              </w:rPr>
              <w:br w:type="page"/>
              <w:t>MANUSEIO E TRANSPORTE, EMBALADA EM SACOS. PRAZO DE VALIDADE:</w:t>
            </w:r>
            <w:r w:rsidRPr="004334C3">
              <w:rPr>
                <w:rFonts w:ascii="Arial" w:hAnsi="Arial" w:cs="Arial"/>
                <w:color w:val="000000"/>
                <w:sz w:val="22"/>
                <w:szCs w:val="22"/>
              </w:rPr>
              <w:br w:type="page"/>
              <w:t xml:space="preserve">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w:t>
            </w:r>
            <w:r w:rsidRPr="004334C3">
              <w:rPr>
                <w:rFonts w:ascii="Arial" w:hAnsi="Arial" w:cs="Arial"/>
                <w:color w:val="000000"/>
                <w:sz w:val="22"/>
                <w:szCs w:val="22"/>
              </w:rPr>
              <w:br w:type="page"/>
              <w:t>ENTREGA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MÇ</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20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122A96">
            <w:pPr>
              <w:jc w:val="center"/>
              <w:rPr>
                <w:rFonts w:ascii="Arial" w:hAnsi="Arial" w:cs="Arial"/>
                <w:i/>
              </w:rPr>
            </w:pPr>
            <w:r>
              <w:rPr>
                <w:rFonts w:ascii="Arial" w:hAnsi="Arial" w:cs="Arial"/>
                <w:i/>
              </w:rPr>
              <w:t>0</w:t>
            </w:r>
            <w:r w:rsidR="004334C3">
              <w:rPr>
                <w:rFonts w:ascii="Arial" w:hAnsi="Arial" w:cs="Arial"/>
                <w:i/>
              </w:rPr>
              <w:t>9</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MANDIOCA CACAU BRANCA OU AMARELA, DE 1ª QUALIDADE, PARA CONSUMO HUMANO, RAÍZES GRANDES, NO GRAU NORMAL DE EVOLUÇÃO, TAMANHO UNIFORME, FRESCA, COM CASCA INTEIRA, SEM RUPTURAS OU DEFEITOS, </w:t>
            </w:r>
            <w:proofErr w:type="gramStart"/>
            <w:r w:rsidRPr="004334C3">
              <w:rPr>
                <w:rFonts w:ascii="Arial" w:hAnsi="Arial" w:cs="Arial"/>
                <w:color w:val="000000"/>
                <w:sz w:val="22"/>
                <w:szCs w:val="22"/>
              </w:rPr>
              <w:t>NÃO FIBROSA, LIVRE DE TERRA E CORPOS ESTRANHOS</w:t>
            </w:r>
            <w:proofErr w:type="gramEnd"/>
            <w:r w:rsidRPr="004334C3">
              <w:rPr>
                <w:rFonts w:ascii="Arial" w:hAnsi="Arial" w:cs="Arial"/>
                <w:color w:val="000000"/>
                <w:sz w:val="22"/>
                <w:szCs w:val="22"/>
              </w:rPr>
              <w:t xml:space="preserve">. PRAZO DE VALIDADE: MÍNIMO DE 02 (DOIS) DIAS À TEMPERATURA AMBIENTE, A </w:t>
            </w:r>
            <w:r w:rsidRPr="004334C3">
              <w:rPr>
                <w:rFonts w:ascii="Arial" w:hAnsi="Arial" w:cs="Arial"/>
                <w:color w:val="000000"/>
                <w:sz w:val="22"/>
                <w:szCs w:val="22"/>
              </w:rPr>
              <w:lastRenderedPageBreak/>
              <w:t>PARTIR DA DATA DE ENTREGA.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lastRenderedPageBreak/>
              <w:t>KG</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25</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4334C3">
            <w:pPr>
              <w:jc w:val="center"/>
              <w:rPr>
                <w:rFonts w:ascii="Arial" w:hAnsi="Arial" w:cs="Arial"/>
                <w:i/>
              </w:rPr>
            </w:pPr>
            <w:r>
              <w:rPr>
                <w:rFonts w:ascii="Arial" w:hAnsi="Arial" w:cs="Arial"/>
                <w:i/>
              </w:rPr>
              <w:lastRenderedPageBreak/>
              <w:t>10</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OVOS DE GALINHA </w:t>
            </w:r>
            <w:proofErr w:type="gramStart"/>
            <w:r w:rsidRPr="004334C3">
              <w:rPr>
                <w:rFonts w:ascii="Arial" w:hAnsi="Arial" w:cs="Arial"/>
                <w:color w:val="000000"/>
                <w:sz w:val="22"/>
                <w:szCs w:val="22"/>
              </w:rPr>
              <w:t>(OVOS, DE PREFERÊNCIA OVOS MARRONS, TIPO EXTRA, CLASSE A, ENCARTELADO, EMBALAGEM CONTENDO 12 UNIDADES.</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DZ</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70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4334C3">
            <w:pPr>
              <w:jc w:val="center"/>
              <w:rPr>
                <w:rFonts w:ascii="Arial" w:hAnsi="Arial" w:cs="Arial"/>
                <w:i/>
              </w:rPr>
            </w:pPr>
            <w:r>
              <w:rPr>
                <w:rFonts w:ascii="Arial" w:hAnsi="Arial" w:cs="Arial"/>
                <w:i/>
              </w:rPr>
              <w:t>11</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PIMENTÃO 80% VERDE, DE PRIMEIRA, APRESENTANDO GRAU DE MATURAÇÃO TAL QUE LHE PERMITA SUPORTAR A MANIPULAÇÃO O TRANSPORTE E A CONSERVAÇÃO EM CONDIÇÕES ADEQUADAS PARA O CONSUMO. COM AUSÊNCIA DE SUJIDADES, PARASITOS E LARVAS, DANOS FÍSICOS OU MECÂNICOS ORIUNDOS DO TRANSPORTE.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proofErr w:type="gramStart"/>
            <w:r>
              <w:rPr>
                <w:rFonts w:ascii="Arial" w:hAnsi="Arial" w:cs="Arial"/>
                <w:i/>
              </w:rPr>
              <w:t>6</w:t>
            </w:r>
            <w:proofErr w:type="gramEnd"/>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4334C3">
            <w:pPr>
              <w:jc w:val="center"/>
              <w:rPr>
                <w:rFonts w:ascii="Arial" w:hAnsi="Arial" w:cs="Arial"/>
                <w:i/>
              </w:rPr>
            </w:pPr>
            <w:r>
              <w:rPr>
                <w:rFonts w:ascii="Arial" w:hAnsi="Arial" w:cs="Arial"/>
                <w:i/>
              </w:rPr>
              <w:t>12</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TOMATE ÓTIMA QUALIDADE, COM POLPA FIRME E INTACTA. ISENTO DE ENFERMIDADES, MATERIAL TERROSO E UMIDADE. LIVRE DE RESÍDUOS DE FERTILIZANTES, SUJIDADES, PARASITAS E LARVAS. SEM LESÕES DE ORIGEM FÍSICA OU </w:t>
            </w:r>
            <w:proofErr w:type="gramStart"/>
            <w:r w:rsidRPr="004334C3">
              <w:rPr>
                <w:rFonts w:ascii="Arial" w:hAnsi="Arial" w:cs="Arial"/>
                <w:color w:val="000000"/>
                <w:sz w:val="22"/>
                <w:szCs w:val="22"/>
              </w:rPr>
              <w:t>MECÂNICA,</w:t>
            </w:r>
            <w:proofErr w:type="gramEnd"/>
            <w:r w:rsidRPr="004334C3">
              <w:rPr>
                <w:rFonts w:ascii="Arial" w:hAnsi="Arial" w:cs="Arial"/>
                <w:color w:val="000000"/>
                <w:sz w:val="22"/>
                <w:szCs w:val="22"/>
              </w:rPr>
              <w:t xml:space="preserve">RACHADURAS E CORTES.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80</w:t>
            </w:r>
          </w:p>
        </w:tc>
      </w:tr>
      <w:tr w:rsidR="004334C3" w:rsidRPr="00B35041" w:rsidTr="009953BE">
        <w:trPr>
          <w:trHeight w:val="403"/>
        </w:trPr>
        <w:tc>
          <w:tcPr>
            <w:tcW w:w="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34C3" w:rsidRPr="00B35041" w:rsidRDefault="004334C3">
            <w:pPr>
              <w:jc w:val="center"/>
              <w:rPr>
                <w:rFonts w:ascii="Arial" w:hAnsi="Arial" w:cs="Arial"/>
                <w:i/>
              </w:rPr>
            </w:pPr>
            <w:r>
              <w:rPr>
                <w:rFonts w:ascii="Arial" w:hAnsi="Arial" w:cs="Arial"/>
                <w:i/>
              </w:rPr>
              <w:t>13</w:t>
            </w:r>
          </w:p>
        </w:tc>
        <w:tc>
          <w:tcPr>
            <w:tcW w:w="7098" w:type="dxa"/>
            <w:tcBorders>
              <w:top w:val="single" w:sz="4" w:space="0" w:color="auto"/>
              <w:left w:val="single" w:sz="4" w:space="0" w:color="auto"/>
              <w:bottom w:val="single" w:sz="4" w:space="0" w:color="auto"/>
              <w:right w:val="nil"/>
            </w:tcBorders>
            <w:shd w:val="clear" w:color="auto" w:fill="auto"/>
          </w:tcPr>
          <w:p w:rsidR="004334C3"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REPOLHO BRANCO. LIMPO, LISO, FRESCO, DE PRIMEIRA. TAMANHO E COLORAÇÃO UNIFORMES DEVENDO SER BEM DESENVOLVIDO, FIRME E INTACTO. SEM LESÕES DE ORIGEM FÍSICA OU MECÂNICA, PERFURAÇÕES E CORTES.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334C3" w:rsidRDefault="004334C3">
            <w:pPr>
              <w:jc w:val="center"/>
              <w:rPr>
                <w:rFonts w:ascii="Arial" w:hAnsi="Arial" w:cs="Arial"/>
                <w:b/>
                <w:bCs/>
                <w:color w:val="000000"/>
                <w:sz w:val="22"/>
                <w:szCs w:val="22"/>
              </w:rPr>
            </w:pPr>
            <w:r>
              <w:rPr>
                <w:rFonts w:ascii="Arial" w:hAnsi="Arial" w:cs="Arial"/>
                <w:b/>
                <w:bCs/>
                <w:color w:val="000000"/>
                <w:sz w:val="22"/>
                <w:szCs w:val="22"/>
              </w:rPr>
              <w:t>KG</w:t>
            </w:r>
          </w:p>
        </w:tc>
        <w:tc>
          <w:tcPr>
            <w:tcW w:w="709" w:type="dxa"/>
            <w:tcBorders>
              <w:top w:val="nil"/>
              <w:left w:val="nil"/>
              <w:bottom w:val="single" w:sz="4" w:space="0" w:color="auto"/>
              <w:right w:val="single" w:sz="4" w:space="0" w:color="auto"/>
            </w:tcBorders>
            <w:shd w:val="clear" w:color="000000" w:fill="FFFFFF"/>
            <w:vAlign w:val="center"/>
          </w:tcPr>
          <w:p w:rsidR="004334C3" w:rsidRDefault="004334C3" w:rsidP="00DC0773">
            <w:pPr>
              <w:jc w:val="center"/>
              <w:rPr>
                <w:rFonts w:ascii="Arial" w:hAnsi="Arial" w:cs="Arial"/>
                <w:i/>
              </w:rPr>
            </w:pPr>
            <w:r>
              <w:rPr>
                <w:rFonts w:ascii="Arial" w:hAnsi="Arial" w:cs="Arial"/>
                <w:i/>
              </w:rPr>
              <w:t>25</w:t>
            </w:r>
          </w:p>
        </w:tc>
      </w:tr>
    </w:tbl>
    <w:p w:rsidR="000218C9" w:rsidRPr="00B35041" w:rsidRDefault="000218C9" w:rsidP="008F3C49">
      <w:pPr>
        <w:autoSpaceDE w:val="0"/>
        <w:autoSpaceDN w:val="0"/>
        <w:adjustRightInd w:val="0"/>
        <w:jc w:val="both"/>
        <w:rPr>
          <w:rFonts w:ascii="Arial" w:hAnsi="Arial" w:cs="Arial"/>
          <w:i/>
        </w:rPr>
      </w:pPr>
    </w:p>
    <w:p w:rsidR="00876302" w:rsidRPr="00B35041" w:rsidRDefault="00F35C16" w:rsidP="004339A8">
      <w:pPr>
        <w:pStyle w:val="PargrafodaLista"/>
        <w:widowControl w:val="0"/>
        <w:numPr>
          <w:ilvl w:val="0"/>
          <w:numId w:val="1"/>
        </w:numPr>
        <w:autoSpaceDE w:val="0"/>
        <w:autoSpaceDN w:val="0"/>
        <w:adjustRightInd w:val="0"/>
        <w:spacing w:before="2"/>
        <w:ind w:right="186"/>
        <w:jc w:val="center"/>
        <w:rPr>
          <w:rFonts w:ascii="Arial" w:hAnsi="Arial" w:cs="Arial"/>
          <w:b/>
          <w:i/>
        </w:rPr>
      </w:pPr>
      <w:r w:rsidRPr="00B35041">
        <w:rPr>
          <w:rFonts w:ascii="Arial" w:hAnsi="Arial" w:cs="Arial"/>
          <w:b/>
          <w:i/>
        </w:rPr>
        <w:t xml:space="preserve">DA FORMA DE </w:t>
      </w:r>
      <w:r w:rsidR="00771B61" w:rsidRPr="00B35041">
        <w:rPr>
          <w:rFonts w:ascii="Arial" w:hAnsi="Arial" w:cs="Arial"/>
          <w:b/>
          <w:i/>
        </w:rPr>
        <w:t>PRESTAÇÃO DOS SERVIÇOS</w:t>
      </w:r>
    </w:p>
    <w:p w:rsidR="00106A98" w:rsidRPr="00B35041" w:rsidRDefault="00106A98" w:rsidP="008F3C49">
      <w:pPr>
        <w:autoSpaceDE w:val="0"/>
        <w:autoSpaceDN w:val="0"/>
        <w:adjustRightInd w:val="0"/>
        <w:jc w:val="both"/>
        <w:rPr>
          <w:rFonts w:ascii="Arial" w:hAnsi="Arial" w:cs="Arial"/>
          <w:b/>
          <w:i/>
        </w:rPr>
      </w:pPr>
    </w:p>
    <w:p w:rsidR="00876302" w:rsidRPr="00B35041" w:rsidRDefault="00771B61" w:rsidP="004339A8">
      <w:pPr>
        <w:pStyle w:val="PargrafodaLista"/>
        <w:numPr>
          <w:ilvl w:val="1"/>
          <w:numId w:val="1"/>
        </w:numPr>
        <w:autoSpaceDE w:val="0"/>
        <w:autoSpaceDN w:val="0"/>
        <w:adjustRightInd w:val="0"/>
        <w:ind w:left="0" w:firstLine="0"/>
        <w:jc w:val="both"/>
        <w:rPr>
          <w:rFonts w:ascii="Arial" w:hAnsi="Arial" w:cs="Arial"/>
          <w:i/>
        </w:rPr>
      </w:pPr>
      <w:r w:rsidRPr="00B35041">
        <w:rPr>
          <w:rFonts w:ascii="Arial" w:hAnsi="Arial" w:cs="Arial"/>
          <w:i/>
        </w:rPr>
        <w:t>Os serviços</w:t>
      </w:r>
      <w:r w:rsidR="00F922F8" w:rsidRPr="00B35041">
        <w:rPr>
          <w:rFonts w:ascii="Arial" w:hAnsi="Arial" w:cs="Arial"/>
          <w:i/>
        </w:rPr>
        <w:t>/produtos</w:t>
      </w:r>
      <w:r w:rsidRPr="00B35041">
        <w:rPr>
          <w:rFonts w:ascii="Arial" w:hAnsi="Arial" w:cs="Arial"/>
          <w:i/>
        </w:rPr>
        <w:t xml:space="preserve"> serão </w:t>
      </w:r>
      <w:r w:rsidR="00DC0773">
        <w:rPr>
          <w:rFonts w:ascii="Arial" w:hAnsi="Arial" w:cs="Arial"/>
          <w:i/>
        </w:rPr>
        <w:t>fornecidos</w:t>
      </w:r>
      <w:r w:rsidRPr="00B35041">
        <w:rPr>
          <w:rFonts w:ascii="Arial" w:hAnsi="Arial" w:cs="Arial"/>
          <w:i/>
        </w:rPr>
        <w:t xml:space="preserve"> </w:t>
      </w:r>
      <w:r w:rsidR="006B760D">
        <w:rPr>
          <w:rFonts w:ascii="Arial" w:hAnsi="Arial" w:cs="Arial"/>
          <w:i/>
        </w:rPr>
        <w:t>para o</w:t>
      </w:r>
      <w:r w:rsidR="00B41FE1" w:rsidRPr="00B35041">
        <w:rPr>
          <w:rFonts w:ascii="Arial" w:hAnsi="Arial" w:cs="Arial"/>
          <w:i/>
        </w:rPr>
        <w:t xml:space="preserve"> </w:t>
      </w:r>
      <w:r w:rsidR="0023242F" w:rsidRPr="00B35041">
        <w:rPr>
          <w:rFonts w:ascii="Arial" w:hAnsi="Arial" w:cs="Arial"/>
          <w:i/>
        </w:rPr>
        <w:t xml:space="preserve">Fundo Municipal de </w:t>
      </w:r>
      <w:r w:rsidR="00143E60" w:rsidRPr="00B35041">
        <w:rPr>
          <w:rFonts w:ascii="Arial" w:hAnsi="Arial" w:cs="Arial"/>
          <w:i/>
        </w:rPr>
        <w:t>Educação</w:t>
      </w:r>
      <w:r w:rsidR="00897EEF" w:rsidRPr="00B35041">
        <w:rPr>
          <w:rFonts w:ascii="Arial" w:hAnsi="Arial" w:cs="Arial"/>
          <w:i/>
        </w:rPr>
        <w:t>,</w:t>
      </w:r>
      <w:r w:rsidR="00DA6E89" w:rsidRPr="00B35041">
        <w:rPr>
          <w:rFonts w:ascii="Arial" w:hAnsi="Arial" w:cs="Arial"/>
          <w:i/>
        </w:rPr>
        <w:t xml:space="preserve"> mediante ordem de serviços</w:t>
      </w:r>
      <w:r w:rsidR="00B41FE1" w:rsidRPr="00B35041">
        <w:rPr>
          <w:rFonts w:ascii="Arial" w:hAnsi="Arial" w:cs="Arial"/>
          <w:i/>
        </w:rPr>
        <w:t>.</w:t>
      </w:r>
    </w:p>
    <w:p w:rsidR="00E96BC5" w:rsidRPr="00B35041" w:rsidRDefault="00E96BC5" w:rsidP="008F3C49">
      <w:pPr>
        <w:autoSpaceDE w:val="0"/>
        <w:autoSpaceDN w:val="0"/>
        <w:adjustRightInd w:val="0"/>
        <w:jc w:val="both"/>
        <w:rPr>
          <w:rFonts w:ascii="Arial" w:hAnsi="Arial" w:cs="Arial"/>
          <w:i/>
        </w:rPr>
      </w:pPr>
    </w:p>
    <w:p w:rsidR="008F3C49" w:rsidRPr="00261D4C" w:rsidRDefault="006F4611" w:rsidP="00261D4C">
      <w:pPr>
        <w:pStyle w:val="PargrafodaLista"/>
        <w:widowControl w:val="0"/>
        <w:numPr>
          <w:ilvl w:val="0"/>
          <w:numId w:val="1"/>
        </w:numPr>
        <w:autoSpaceDE w:val="0"/>
        <w:autoSpaceDN w:val="0"/>
        <w:adjustRightInd w:val="0"/>
        <w:spacing w:before="2"/>
        <w:ind w:right="186"/>
        <w:jc w:val="center"/>
        <w:rPr>
          <w:rFonts w:ascii="Arial" w:hAnsi="Arial" w:cs="Arial"/>
          <w:b/>
          <w:i/>
        </w:rPr>
      </w:pPr>
      <w:r w:rsidRPr="00B35041">
        <w:rPr>
          <w:rFonts w:ascii="Arial" w:hAnsi="Arial" w:cs="Arial"/>
          <w:b/>
          <w:i/>
        </w:rPr>
        <w:t>PAGAMENTO</w:t>
      </w:r>
    </w:p>
    <w:p w:rsidR="008C3896" w:rsidRPr="00B35041" w:rsidRDefault="008C3896" w:rsidP="004339A8">
      <w:pPr>
        <w:pStyle w:val="PargrafodaLista"/>
        <w:widowControl w:val="0"/>
        <w:numPr>
          <w:ilvl w:val="1"/>
          <w:numId w:val="1"/>
        </w:numPr>
        <w:autoSpaceDE w:val="0"/>
        <w:autoSpaceDN w:val="0"/>
        <w:spacing w:before="153" w:after="200" w:line="276" w:lineRule="auto"/>
        <w:ind w:left="0" w:right="-1" w:firstLine="0"/>
        <w:contextualSpacing/>
        <w:jc w:val="both"/>
        <w:rPr>
          <w:rFonts w:ascii="Arial" w:hAnsi="Arial" w:cs="Arial"/>
          <w:i/>
        </w:rPr>
      </w:pPr>
      <w:r w:rsidRPr="00B35041">
        <w:rPr>
          <w:rFonts w:ascii="Arial" w:hAnsi="Arial" w:cs="Arial"/>
          <w:i/>
        </w:rPr>
        <w:t xml:space="preserve">O pagamento será efetuado pela Contratante, no prazo de até 30 (trinta) dias, contados do recebimento da Nota Fiscal/Fatura, por meio de ordem bancária, para crédito em banco, agência e conta </w:t>
      </w:r>
      <w:proofErr w:type="gramStart"/>
      <w:r w:rsidRPr="00B35041">
        <w:rPr>
          <w:rFonts w:ascii="Arial" w:hAnsi="Arial" w:cs="Arial"/>
          <w:i/>
        </w:rPr>
        <w:t>corrente indicados pelo</w:t>
      </w:r>
      <w:r w:rsidRPr="00B35041">
        <w:rPr>
          <w:rFonts w:ascii="Arial" w:hAnsi="Arial" w:cs="Arial"/>
          <w:i/>
          <w:spacing w:val="-7"/>
        </w:rPr>
        <w:t xml:space="preserve"> </w:t>
      </w:r>
      <w:r w:rsidRPr="00B35041">
        <w:rPr>
          <w:rFonts w:ascii="Arial" w:hAnsi="Arial" w:cs="Arial"/>
          <w:i/>
        </w:rPr>
        <w:t>contratado</w:t>
      </w:r>
      <w:proofErr w:type="gramEnd"/>
      <w:r w:rsidRPr="00B35041">
        <w:rPr>
          <w:rFonts w:ascii="Arial" w:hAnsi="Arial" w:cs="Arial"/>
          <w:i/>
        </w:rPr>
        <w:t>.</w:t>
      </w:r>
    </w:p>
    <w:p w:rsidR="008C3896" w:rsidRPr="00B35041" w:rsidRDefault="008C3896" w:rsidP="004339A8">
      <w:pPr>
        <w:pStyle w:val="PargrafodaLista"/>
        <w:widowControl w:val="0"/>
        <w:numPr>
          <w:ilvl w:val="1"/>
          <w:numId w:val="1"/>
        </w:numPr>
        <w:autoSpaceDE w:val="0"/>
        <w:autoSpaceDN w:val="0"/>
        <w:spacing w:before="96" w:after="200" w:line="276" w:lineRule="auto"/>
        <w:ind w:left="0" w:right="-1" w:firstLine="0"/>
        <w:contextualSpacing/>
        <w:jc w:val="both"/>
        <w:rPr>
          <w:rFonts w:ascii="Arial" w:hAnsi="Arial" w:cs="Arial"/>
          <w:i/>
        </w:rPr>
      </w:pPr>
      <w:r w:rsidRPr="00B35041">
        <w:rPr>
          <w:rFonts w:ascii="Arial" w:hAnsi="Arial" w:cs="Arial"/>
          <w:i/>
        </w:rPr>
        <w:t>Para efeito de liquidação e pagamento, a CONTRATADA deverá apresentar os seguintes</w:t>
      </w:r>
      <w:r w:rsidRPr="00B35041">
        <w:rPr>
          <w:rFonts w:ascii="Arial" w:hAnsi="Arial" w:cs="Arial"/>
          <w:i/>
          <w:spacing w:val="-5"/>
        </w:rPr>
        <w:t xml:space="preserve"> </w:t>
      </w:r>
      <w:r w:rsidRPr="00B35041">
        <w:rPr>
          <w:rFonts w:ascii="Arial" w:hAnsi="Arial" w:cs="Arial"/>
          <w:i/>
        </w:rPr>
        <w:t>documentos:</w:t>
      </w:r>
    </w:p>
    <w:p w:rsidR="008C3896" w:rsidRPr="00B35041" w:rsidRDefault="008C3896" w:rsidP="004339A8">
      <w:pPr>
        <w:pStyle w:val="PargrafodaLista"/>
        <w:widowControl w:val="0"/>
        <w:numPr>
          <w:ilvl w:val="1"/>
          <w:numId w:val="1"/>
        </w:numPr>
        <w:autoSpaceDE w:val="0"/>
        <w:autoSpaceDN w:val="0"/>
        <w:spacing w:before="101" w:after="200" w:line="276" w:lineRule="auto"/>
        <w:ind w:right="-1"/>
        <w:contextualSpacing/>
        <w:rPr>
          <w:rFonts w:ascii="Arial" w:hAnsi="Arial" w:cs="Arial"/>
          <w:i/>
        </w:rPr>
      </w:pPr>
      <w:r w:rsidRPr="00B35041">
        <w:rPr>
          <w:rFonts w:ascii="Arial" w:hAnsi="Arial" w:cs="Arial"/>
          <w:i/>
        </w:rPr>
        <w:t>Nota Fiscal devidamente atestada pelo executor do</w:t>
      </w:r>
      <w:r w:rsidRPr="00B35041">
        <w:rPr>
          <w:rFonts w:ascii="Arial" w:hAnsi="Arial" w:cs="Arial"/>
          <w:i/>
          <w:spacing w:val="3"/>
        </w:rPr>
        <w:t xml:space="preserve"> </w:t>
      </w:r>
      <w:r w:rsidRPr="00B35041">
        <w:rPr>
          <w:rFonts w:ascii="Arial" w:hAnsi="Arial" w:cs="Arial"/>
          <w:i/>
        </w:rPr>
        <w:t>contrato;</w:t>
      </w:r>
    </w:p>
    <w:p w:rsidR="008C3896" w:rsidRPr="00B35041" w:rsidRDefault="008C3896" w:rsidP="004339A8">
      <w:pPr>
        <w:pStyle w:val="PargrafodaLista"/>
        <w:widowControl w:val="0"/>
        <w:numPr>
          <w:ilvl w:val="1"/>
          <w:numId w:val="1"/>
        </w:numPr>
        <w:autoSpaceDE w:val="0"/>
        <w:autoSpaceDN w:val="0"/>
        <w:spacing w:before="24" w:after="200" w:line="276" w:lineRule="auto"/>
        <w:ind w:right="-1"/>
        <w:contextualSpacing/>
        <w:jc w:val="both"/>
        <w:rPr>
          <w:rFonts w:ascii="Arial" w:hAnsi="Arial" w:cs="Arial"/>
          <w:i/>
        </w:rPr>
      </w:pPr>
      <w:r w:rsidRPr="00B35041">
        <w:rPr>
          <w:rFonts w:ascii="Arial" w:hAnsi="Arial" w:cs="Arial"/>
          <w:i/>
        </w:rPr>
        <w:t>Certidão</w:t>
      </w:r>
      <w:r w:rsidRPr="00B35041">
        <w:rPr>
          <w:rFonts w:ascii="Arial" w:hAnsi="Arial" w:cs="Arial"/>
          <w:i/>
          <w:spacing w:val="7"/>
        </w:rPr>
        <w:t xml:space="preserve"> </w:t>
      </w:r>
      <w:r w:rsidRPr="00B35041">
        <w:rPr>
          <w:rFonts w:ascii="Arial" w:hAnsi="Arial" w:cs="Arial"/>
          <w:i/>
        </w:rPr>
        <w:t>Negativa</w:t>
      </w:r>
      <w:r w:rsidRPr="00B35041">
        <w:rPr>
          <w:rFonts w:ascii="Arial" w:hAnsi="Arial" w:cs="Arial"/>
          <w:i/>
          <w:spacing w:val="8"/>
        </w:rPr>
        <w:t xml:space="preserve"> </w:t>
      </w:r>
      <w:r w:rsidRPr="00B35041">
        <w:rPr>
          <w:rFonts w:ascii="Arial" w:hAnsi="Arial" w:cs="Arial"/>
          <w:i/>
        </w:rPr>
        <w:t>de</w:t>
      </w:r>
      <w:r w:rsidRPr="00B35041">
        <w:rPr>
          <w:rFonts w:ascii="Arial" w:hAnsi="Arial" w:cs="Arial"/>
          <w:i/>
          <w:spacing w:val="7"/>
        </w:rPr>
        <w:t xml:space="preserve"> </w:t>
      </w:r>
      <w:r w:rsidRPr="00B35041">
        <w:rPr>
          <w:rFonts w:ascii="Arial" w:hAnsi="Arial" w:cs="Arial"/>
          <w:i/>
        </w:rPr>
        <w:t>Débitos</w:t>
      </w:r>
      <w:r w:rsidRPr="00B35041">
        <w:rPr>
          <w:rFonts w:ascii="Arial" w:hAnsi="Arial" w:cs="Arial"/>
          <w:i/>
          <w:spacing w:val="8"/>
        </w:rPr>
        <w:t xml:space="preserve"> </w:t>
      </w:r>
      <w:r w:rsidRPr="00B35041">
        <w:rPr>
          <w:rFonts w:ascii="Arial" w:hAnsi="Arial" w:cs="Arial"/>
          <w:i/>
        </w:rPr>
        <w:t>Estadual;</w:t>
      </w:r>
    </w:p>
    <w:p w:rsidR="008C3896" w:rsidRPr="00B35041" w:rsidRDefault="008C3896" w:rsidP="004339A8">
      <w:pPr>
        <w:pStyle w:val="PargrafodaLista"/>
        <w:widowControl w:val="0"/>
        <w:numPr>
          <w:ilvl w:val="1"/>
          <w:numId w:val="1"/>
        </w:numPr>
        <w:autoSpaceDE w:val="0"/>
        <w:autoSpaceDN w:val="0"/>
        <w:spacing w:before="124" w:after="200" w:line="276" w:lineRule="auto"/>
        <w:ind w:left="0" w:right="-1" w:firstLine="0"/>
        <w:contextualSpacing/>
        <w:jc w:val="both"/>
        <w:rPr>
          <w:rFonts w:ascii="Arial" w:hAnsi="Arial" w:cs="Arial"/>
          <w:i/>
        </w:rPr>
      </w:pPr>
      <w:r w:rsidRPr="00B35041">
        <w:rPr>
          <w:rFonts w:ascii="Arial" w:hAnsi="Arial" w:cs="Arial"/>
          <w:i/>
        </w:rPr>
        <w:t>Certidão Negativa de Débitos Federais– CND/emitida pelo INSS – Instituto Nacional de Seguridade Social, devidamente atualizada (Lei n.º</w:t>
      </w:r>
      <w:r w:rsidRPr="00B35041">
        <w:rPr>
          <w:rFonts w:ascii="Arial" w:hAnsi="Arial" w:cs="Arial"/>
          <w:i/>
          <w:spacing w:val="-3"/>
        </w:rPr>
        <w:t xml:space="preserve"> </w:t>
      </w:r>
      <w:r w:rsidRPr="00B35041">
        <w:rPr>
          <w:rFonts w:ascii="Arial" w:hAnsi="Arial" w:cs="Arial"/>
          <w:i/>
        </w:rPr>
        <w:t>8.212/90);</w:t>
      </w:r>
    </w:p>
    <w:p w:rsidR="008C3896" w:rsidRPr="00B35041" w:rsidRDefault="008C3896" w:rsidP="004339A8">
      <w:pPr>
        <w:pStyle w:val="PargrafodaLista"/>
        <w:widowControl w:val="0"/>
        <w:numPr>
          <w:ilvl w:val="1"/>
          <w:numId w:val="1"/>
        </w:numPr>
        <w:autoSpaceDE w:val="0"/>
        <w:autoSpaceDN w:val="0"/>
        <w:spacing w:before="97" w:after="200" w:line="276" w:lineRule="auto"/>
        <w:ind w:left="0" w:right="-1" w:firstLine="0"/>
        <w:contextualSpacing/>
        <w:jc w:val="both"/>
        <w:rPr>
          <w:rFonts w:ascii="Arial" w:hAnsi="Arial" w:cs="Arial"/>
          <w:i/>
        </w:rPr>
      </w:pPr>
      <w:r w:rsidRPr="00B35041">
        <w:rPr>
          <w:rFonts w:ascii="Arial" w:hAnsi="Arial" w:cs="Arial"/>
          <w:i/>
        </w:rPr>
        <w:t xml:space="preserve">Certificado de Regularidade do Fundo de Garantia por </w:t>
      </w:r>
      <w:r w:rsidRPr="00B35041">
        <w:rPr>
          <w:rFonts w:ascii="Arial" w:hAnsi="Arial" w:cs="Arial"/>
          <w:i/>
          <w:spacing w:val="-4"/>
        </w:rPr>
        <w:t xml:space="preserve">Tempo </w:t>
      </w:r>
      <w:r w:rsidRPr="00B35041">
        <w:rPr>
          <w:rFonts w:ascii="Arial" w:hAnsi="Arial" w:cs="Arial"/>
          <w:i/>
        </w:rPr>
        <w:t>de Serviço – FGTS, fornecido pela CEF – Caixa Econômica Federal, devidamente atualizado (Lei n.º</w:t>
      </w:r>
      <w:r w:rsidRPr="00B35041">
        <w:rPr>
          <w:rFonts w:ascii="Arial" w:hAnsi="Arial" w:cs="Arial"/>
          <w:i/>
          <w:spacing w:val="1"/>
        </w:rPr>
        <w:t xml:space="preserve"> </w:t>
      </w:r>
      <w:r w:rsidRPr="00B35041">
        <w:rPr>
          <w:rFonts w:ascii="Arial" w:hAnsi="Arial" w:cs="Arial"/>
          <w:i/>
        </w:rPr>
        <w:t>8.036/90);</w:t>
      </w:r>
    </w:p>
    <w:p w:rsidR="008C3896" w:rsidRPr="00B35041" w:rsidRDefault="008C3896" w:rsidP="004339A8">
      <w:pPr>
        <w:pStyle w:val="PargrafodaLista"/>
        <w:widowControl w:val="0"/>
        <w:numPr>
          <w:ilvl w:val="1"/>
          <w:numId w:val="1"/>
        </w:numPr>
        <w:autoSpaceDE w:val="0"/>
        <w:autoSpaceDN w:val="0"/>
        <w:spacing w:before="97" w:after="200" w:line="276" w:lineRule="auto"/>
        <w:ind w:left="0" w:right="-1" w:firstLine="0"/>
        <w:contextualSpacing/>
        <w:jc w:val="both"/>
        <w:rPr>
          <w:rFonts w:ascii="Arial" w:hAnsi="Arial" w:cs="Arial"/>
          <w:i/>
        </w:rPr>
      </w:pPr>
      <w:r w:rsidRPr="00B35041">
        <w:rPr>
          <w:rFonts w:ascii="Arial" w:hAnsi="Arial" w:cs="Arial"/>
          <w:i/>
        </w:rPr>
        <w:t>Prova de inexistência de débitos inadimplidos perante a Justiça do Trabalho, mediante a apresentação de certidão negativa</w:t>
      </w:r>
      <w:r w:rsidRPr="00B35041">
        <w:rPr>
          <w:rFonts w:ascii="Arial" w:hAnsi="Arial" w:cs="Arial"/>
          <w:i/>
          <w:spacing w:val="-1"/>
        </w:rPr>
        <w:t xml:space="preserve"> </w:t>
      </w:r>
      <w:r w:rsidRPr="00B35041">
        <w:rPr>
          <w:rFonts w:ascii="Arial" w:hAnsi="Arial" w:cs="Arial"/>
          <w:i/>
        </w:rPr>
        <w:t>(CNDT);</w:t>
      </w:r>
    </w:p>
    <w:p w:rsidR="008C3896" w:rsidRPr="00B35041" w:rsidRDefault="008C3896" w:rsidP="004339A8">
      <w:pPr>
        <w:pStyle w:val="PargrafodaLista"/>
        <w:widowControl w:val="0"/>
        <w:numPr>
          <w:ilvl w:val="1"/>
          <w:numId w:val="1"/>
        </w:numPr>
        <w:autoSpaceDE w:val="0"/>
        <w:autoSpaceDN w:val="0"/>
        <w:spacing w:before="89" w:after="200" w:line="276" w:lineRule="auto"/>
        <w:ind w:left="0" w:right="-1" w:firstLine="0"/>
        <w:contextualSpacing/>
        <w:jc w:val="both"/>
        <w:rPr>
          <w:rFonts w:ascii="Arial" w:hAnsi="Arial" w:cs="Arial"/>
          <w:i/>
        </w:rPr>
      </w:pPr>
      <w:r w:rsidRPr="00B35041">
        <w:rPr>
          <w:rFonts w:ascii="Arial" w:hAnsi="Arial" w:cs="Arial"/>
          <w:i/>
        </w:rPr>
        <w:t xml:space="preserve">O pagamento será efetuado até 30 (trinta) dias, contados a partir da data de recebimento da Nota Fiscal, desde que o documento de cobrança esteja em condições </w:t>
      </w:r>
      <w:r w:rsidRPr="00B35041">
        <w:rPr>
          <w:rFonts w:ascii="Arial" w:hAnsi="Arial" w:cs="Arial"/>
          <w:i/>
        </w:rPr>
        <w:lastRenderedPageBreak/>
        <w:t>de liquidação de</w:t>
      </w:r>
      <w:r w:rsidRPr="00B35041">
        <w:rPr>
          <w:rFonts w:ascii="Arial" w:hAnsi="Arial" w:cs="Arial"/>
          <w:i/>
          <w:spacing w:val="-7"/>
        </w:rPr>
        <w:t xml:space="preserve"> </w:t>
      </w:r>
      <w:r w:rsidRPr="00B35041">
        <w:rPr>
          <w:rFonts w:ascii="Arial" w:hAnsi="Arial" w:cs="Arial"/>
          <w:i/>
        </w:rPr>
        <w:t>pagamento;</w:t>
      </w:r>
    </w:p>
    <w:p w:rsidR="008C3896" w:rsidRPr="00B35041" w:rsidRDefault="008C3896" w:rsidP="004339A8">
      <w:pPr>
        <w:pStyle w:val="PargrafodaLista"/>
        <w:widowControl w:val="0"/>
        <w:numPr>
          <w:ilvl w:val="1"/>
          <w:numId w:val="1"/>
        </w:numPr>
        <w:autoSpaceDE w:val="0"/>
        <w:autoSpaceDN w:val="0"/>
        <w:spacing w:before="99" w:after="200" w:line="276" w:lineRule="auto"/>
        <w:ind w:right="-1"/>
        <w:contextualSpacing/>
        <w:jc w:val="both"/>
        <w:rPr>
          <w:rFonts w:ascii="Arial" w:hAnsi="Arial" w:cs="Arial"/>
          <w:i/>
        </w:rPr>
      </w:pPr>
      <w:r w:rsidRPr="00B35041">
        <w:rPr>
          <w:rFonts w:ascii="Arial" w:hAnsi="Arial" w:cs="Arial"/>
          <w:i/>
        </w:rPr>
        <w:t>É vedado o pagamento</w:t>
      </w:r>
      <w:r w:rsidRPr="00B35041">
        <w:rPr>
          <w:rFonts w:ascii="Arial" w:hAnsi="Arial" w:cs="Arial"/>
          <w:i/>
          <w:spacing w:val="1"/>
        </w:rPr>
        <w:t xml:space="preserve"> </w:t>
      </w:r>
      <w:r w:rsidRPr="00B35041">
        <w:rPr>
          <w:rFonts w:ascii="Arial" w:hAnsi="Arial" w:cs="Arial"/>
          <w:i/>
        </w:rPr>
        <w:t>antecipado;</w:t>
      </w:r>
    </w:p>
    <w:p w:rsidR="008C3896" w:rsidRPr="00B35041" w:rsidRDefault="008C3896" w:rsidP="004339A8">
      <w:pPr>
        <w:pStyle w:val="PargrafodaLista"/>
        <w:widowControl w:val="0"/>
        <w:numPr>
          <w:ilvl w:val="1"/>
          <w:numId w:val="1"/>
        </w:numPr>
        <w:autoSpaceDE w:val="0"/>
        <w:autoSpaceDN w:val="0"/>
        <w:spacing w:before="122" w:after="200" w:line="276" w:lineRule="auto"/>
        <w:ind w:left="0" w:right="-1" w:firstLine="0"/>
        <w:contextualSpacing/>
        <w:jc w:val="both"/>
        <w:rPr>
          <w:rFonts w:ascii="Arial" w:hAnsi="Arial" w:cs="Arial"/>
          <w:i/>
        </w:rPr>
      </w:pPr>
      <w:r w:rsidRPr="00B35041">
        <w:rPr>
          <w:rFonts w:ascii="Arial" w:hAnsi="Arial" w:cs="Arial"/>
          <w:i/>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w:t>
      </w:r>
      <w:r w:rsidRPr="00B35041">
        <w:rPr>
          <w:rFonts w:ascii="Arial" w:hAnsi="Arial" w:cs="Arial"/>
          <w:i/>
          <w:spacing w:val="-5"/>
        </w:rPr>
        <w:t xml:space="preserve"> </w:t>
      </w:r>
      <w:r w:rsidRPr="00B35041">
        <w:rPr>
          <w:rFonts w:ascii="Arial" w:hAnsi="Arial" w:cs="Arial"/>
          <w:i/>
        </w:rPr>
        <w:t>caso);</w:t>
      </w:r>
    </w:p>
    <w:p w:rsidR="008C3896" w:rsidRPr="00B35041" w:rsidRDefault="008C3896" w:rsidP="004339A8">
      <w:pPr>
        <w:pStyle w:val="PargrafodaLista"/>
        <w:widowControl w:val="0"/>
        <w:numPr>
          <w:ilvl w:val="1"/>
          <w:numId w:val="1"/>
        </w:numPr>
        <w:autoSpaceDE w:val="0"/>
        <w:autoSpaceDN w:val="0"/>
        <w:spacing w:before="96" w:after="200" w:line="276" w:lineRule="auto"/>
        <w:ind w:left="0" w:right="-1" w:firstLine="0"/>
        <w:contextualSpacing/>
        <w:jc w:val="both"/>
        <w:rPr>
          <w:rFonts w:ascii="Arial" w:hAnsi="Arial" w:cs="Arial"/>
          <w:i/>
        </w:rPr>
      </w:pPr>
      <w:r w:rsidRPr="00B35041">
        <w:rPr>
          <w:rFonts w:ascii="Arial" w:hAnsi="Arial" w:cs="Arial"/>
          <w:i/>
        </w:rPr>
        <w:t>Caso haja multa por inadimplemento contratual, será adotado o seguinte</w:t>
      </w:r>
      <w:r w:rsidRPr="00B35041">
        <w:rPr>
          <w:rFonts w:ascii="Arial" w:hAnsi="Arial" w:cs="Arial"/>
          <w:i/>
          <w:spacing w:val="11"/>
        </w:rPr>
        <w:t xml:space="preserve"> </w:t>
      </w:r>
      <w:r w:rsidRPr="00B35041">
        <w:rPr>
          <w:rFonts w:ascii="Arial" w:hAnsi="Arial" w:cs="Arial"/>
          <w:i/>
        </w:rPr>
        <w:t>procedimento:</w:t>
      </w:r>
    </w:p>
    <w:p w:rsidR="008C3896" w:rsidRPr="00B35041" w:rsidRDefault="008C3896" w:rsidP="004339A8">
      <w:pPr>
        <w:pStyle w:val="PargrafodaLista"/>
        <w:widowControl w:val="0"/>
        <w:numPr>
          <w:ilvl w:val="1"/>
          <w:numId w:val="1"/>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A multa será descontada do valor da nota fiscal ou do crédito existentes na Contratante em relação à</w:t>
      </w:r>
      <w:r w:rsidRPr="00B35041">
        <w:rPr>
          <w:rFonts w:ascii="Arial" w:hAnsi="Arial" w:cs="Arial"/>
          <w:i/>
          <w:spacing w:val="4"/>
        </w:rPr>
        <w:t xml:space="preserve"> </w:t>
      </w:r>
      <w:r w:rsidRPr="00B35041">
        <w:rPr>
          <w:rFonts w:ascii="Arial" w:hAnsi="Arial" w:cs="Arial"/>
          <w:i/>
          <w:spacing w:val="-5"/>
        </w:rPr>
        <w:t>CONTRATADA;</w:t>
      </w:r>
    </w:p>
    <w:p w:rsidR="008C3896" w:rsidRPr="00B35041" w:rsidRDefault="008C3896" w:rsidP="004339A8">
      <w:pPr>
        <w:pStyle w:val="PargrafodaLista"/>
        <w:widowControl w:val="0"/>
        <w:numPr>
          <w:ilvl w:val="1"/>
          <w:numId w:val="1"/>
        </w:numPr>
        <w:autoSpaceDE w:val="0"/>
        <w:autoSpaceDN w:val="0"/>
        <w:spacing w:before="118" w:after="200" w:line="276" w:lineRule="auto"/>
        <w:ind w:left="0" w:right="-1" w:firstLine="0"/>
        <w:contextualSpacing/>
        <w:jc w:val="both"/>
        <w:rPr>
          <w:rFonts w:ascii="Arial" w:hAnsi="Arial" w:cs="Arial"/>
          <w:i/>
        </w:rPr>
      </w:pPr>
      <w:r w:rsidRPr="00B35041">
        <w:rPr>
          <w:rFonts w:ascii="Arial" w:hAnsi="Arial" w:cs="Arial"/>
          <w:i/>
        </w:rPr>
        <w:t>Se o valor da multa for superior ao valor devido pelo fornecimento do material, responderá o contratado pela sua diferença a qual será descontada dos pagamentos eventualmente devidos pela Administração, ou ainda, quando for o caso, cobrada</w:t>
      </w:r>
      <w:r w:rsidRPr="00B35041">
        <w:rPr>
          <w:rFonts w:ascii="Arial" w:hAnsi="Arial" w:cs="Arial"/>
          <w:i/>
          <w:spacing w:val="-2"/>
        </w:rPr>
        <w:t xml:space="preserve"> </w:t>
      </w:r>
      <w:r w:rsidRPr="00B35041">
        <w:rPr>
          <w:rFonts w:ascii="Arial" w:hAnsi="Arial" w:cs="Arial"/>
          <w:i/>
        </w:rPr>
        <w:t>judicialmente;</w:t>
      </w:r>
    </w:p>
    <w:p w:rsidR="008C3896" w:rsidRPr="00B35041" w:rsidRDefault="008C3896" w:rsidP="004339A8">
      <w:pPr>
        <w:pStyle w:val="PargrafodaLista"/>
        <w:widowControl w:val="0"/>
        <w:numPr>
          <w:ilvl w:val="1"/>
          <w:numId w:val="1"/>
        </w:numPr>
        <w:autoSpaceDE w:val="0"/>
        <w:autoSpaceDN w:val="0"/>
        <w:spacing w:before="119" w:after="200" w:line="276" w:lineRule="auto"/>
        <w:ind w:left="0" w:right="-1" w:firstLine="0"/>
        <w:contextualSpacing/>
        <w:jc w:val="both"/>
        <w:rPr>
          <w:rFonts w:ascii="Arial" w:hAnsi="Arial" w:cs="Arial"/>
          <w:i/>
        </w:rPr>
      </w:pPr>
      <w:r w:rsidRPr="00B35041">
        <w:rPr>
          <w:rFonts w:ascii="Arial" w:hAnsi="Arial" w:cs="Arial"/>
          <w:i/>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w:t>
      </w:r>
      <w:r w:rsidRPr="00B35041">
        <w:rPr>
          <w:rFonts w:ascii="Arial" w:hAnsi="Arial" w:cs="Arial"/>
          <w:i/>
          <w:spacing w:val="-14"/>
        </w:rPr>
        <w:t xml:space="preserve"> </w:t>
      </w:r>
      <w:r w:rsidRPr="00B35041">
        <w:rPr>
          <w:rFonts w:ascii="Arial" w:hAnsi="Arial" w:cs="Arial"/>
          <w:i/>
        </w:rPr>
        <w:t>Contratante;</w:t>
      </w:r>
    </w:p>
    <w:p w:rsidR="008C3896" w:rsidRPr="00B35041" w:rsidRDefault="008C3896" w:rsidP="004339A8">
      <w:pPr>
        <w:pStyle w:val="PargrafodaLista"/>
        <w:widowControl w:val="0"/>
        <w:numPr>
          <w:ilvl w:val="1"/>
          <w:numId w:val="1"/>
        </w:numPr>
        <w:autoSpaceDE w:val="0"/>
        <w:autoSpaceDN w:val="0"/>
        <w:spacing w:before="119" w:after="200" w:line="276" w:lineRule="auto"/>
        <w:ind w:left="0" w:right="-1" w:firstLine="0"/>
        <w:contextualSpacing/>
        <w:jc w:val="both"/>
        <w:rPr>
          <w:rFonts w:ascii="Arial" w:hAnsi="Arial" w:cs="Arial"/>
          <w:i/>
        </w:rPr>
      </w:pPr>
      <w:r w:rsidRPr="00B35041">
        <w:rPr>
          <w:rFonts w:ascii="Arial" w:hAnsi="Arial" w:cs="Arial"/>
          <w:i/>
        </w:rPr>
        <w:t>Será efetuada a retenção ou glosa no pagamento, proporcional à irregularidade verificada, sem prejuízo das sanções cabíveis, caso se constate que a</w:t>
      </w:r>
      <w:r w:rsidRPr="00B35041">
        <w:rPr>
          <w:rFonts w:ascii="Arial" w:hAnsi="Arial" w:cs="Arial"/>
          <w:i/>
          <w:spacing w:val="-12"/>
        </w:rPr>
        <w:t xml:space="preserve"> </w:t>
      </w:r>
      <w:r w:rsidRPr="00B35041">
        <w:rPr>
          <w:rFonts w:ascii="Arial" w:hAnsi="Arial" w:cs="Arial"/>
          <w:i/>
        </w:rPr>
        <w:t>Contratada:</w:t>
      </w:r>
    </w:p>
    <w:p w:rsidR="008C3896" w:rsidRPr="00B35041" w:rsidRDefault="008C3896" w:rsidP="004339A8">
      <w:pPr>
        <w:pStyle w:val="PargrafodaLista"/>
        <w:widowControl w:val="0"/>
        <w:numPr>
          <w:ilvl w:val="1"/>
          <w:numId w:val="1"/>
        </w:numPr>
        <w:autoSpaceDE w:val="0"/>
        <w:autoSpaceDN w:val="0"/>
        <w:spacing w:before="121" w:after="200" w:line="276" w:lineRule="auto"/>
        <w:ind w:right="-1"/>
        <w:contextualSpacing/>
        <w:rPr>
          <w:rFonts w:ascii="Arial" w:hAnsi="Arial" w:cs="Arial"/>
          <w:i/>
        </w:rPr>
      </w:pPr>
      <w:r w:rsidRPr="00B35041">
        <w:rPr>
          <w:rFonts w:ascii="Arial" w:hAnsi="Arial" w:cs="Arial"/>
          <w:i/>
        </w:rPr>
        <w:t>Não produziu os resultados</w:t>
      </w:r>
      <w:r w:rsidRPr="00B35041">
        <w:rPr>
          <w:rFonts w:ascii="Arial" w:hAnsi="Arial" w:cs="Arial"/>
          <w:i/>
          <w:spacing w:val="-6"/>
        </w:rPr>
        <w:t xml:space="preserve"> </w:t>
      </w:r>
      <w:r w:rsidRPr="00B35041">
        <w:rPr>
          <w:rFonts w:ascii="Arial" w:hAnsi="Arial" w:cs="Arial"/>
          <w:i/>
        </w:rPr>
        <w:t>acordados;</w:t>
      </w:r>
    </w:p>
    <w:p w:rsidR="008C3896" w:rsidRPr="00B35041" w:rsidRDefault="008C3896" w:rsidP="004339A8">
      <w:pPr>
        <w:pStyle w:val="PargrafodaLista"/>
        <w:widowControl w:val="0"/>
        <w:numPr>
          <w:ilvl w:val="1"/>
          <w:numId w:val="1"/>
        </w:numPr>
        <w:autoSpaceDE w:val="0"/>
        <w:autoSpaceDN w:val="0"/>
        <w:spacing w:before="154" w:after="200" w:line="276" w:lineRule="auto"/>
        <w:ind w:left="0" w:right="-1" w:firstLine="0"/>
        <w:contextualSpacing/>
        <w:jc w:val="both"/>
        <w:rPr>
          <w:rFonts w:ascii="Arial" w:hAnsi="Arial" w:cs="Arial"/>
          <w:i/>
        </w:rPr>
      </w:pPr>
      <w:r w:rsidRPr="00B35041">
        <w:rPr>
          <w:rFonts w:ascii="Arial" w:hAnsi="Arial" w:cs="Arial"/>
          <w:i/>
        </w:rPr>
        <w:t>Deixou de executar as atividades contratadas, ou não as executou com a qualidade mínima</w:t>
      </w:r>
      <w:r w:rsidRPr="00B35041">
        <w:rPr>
          <w:rFonts w:ascii="Arial" w:hAnsi="Arial" w:cs="Arial"/>
          <w:i/>
          <w:spacing w:val="-2"/>
        </w:rPr>
        <w:t xml:space="preserve"> </w:t>
      </w:r>
      <w:r w:rsidRPr="00B35041">
        <w:rPr>
          <w:rFonts w:ascii="Arial" w:hAnsi="Arial" w:cs="Arial"/>
          <w:i/>
        </w:rPr>
        <w:t>exigida;</w:t>
      </w:r>
    </w:p>
    <w:p w:rsidR="008C3896" w:rsidRPr="00B35041" w:rsidRDefault="008C3896" w:rsidP="004339A8">
      <w:pPr>
        <w:pStyle w:val="PargrafodaLista"/>
        <w:widowControl w:val="0"/>
        <w:numPr>
          <w:ilvl w:val="1"/>
          <w:numId w:val="1"/>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Deixou de utilizar os materiais e recursos humanos exigidos para a execução do serviço, ou utilizou-os com qualidade ou quantidade inferior à</w:t>
      </w:r>
      <w:r w:rsidRPr="00B35041">
        <w:rPr>
          <w:rFonts w:ascii="Arial" w:hAnsi="Arial" w:cs="Arial"/>
          <w:i/>
          <w:spacing w:val="-11"/>
        </w:rPr>
        <w:t xml:space="preserve"> </w:t>
      </w:r>
      <w:r w:rsidRPr="00B35041">
        <w:rPr>
          <w:rFonts w:ascii="Arial" w:hAnsi="Arial" w:cs="Arial"/>
          <w:i/>
        </w:rPr>
        <w:t>demandada.</w:t>
      </w:r>
    </w:p>
    <w:p w:rsidR="008C3896" w:rsidRPr="00B35041" w:rsidRDefault="008C3896" w:rsidP="004339A8">
      <w:pPr>
        <w:pStyle w:val="PargrafodaLista"/>
        <w:widowControl w:val="0"/>
        <w:numPr>
          <w:ilvl w:val="1"/>
          <w:numId w:val="1"/>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Será considerada data do pagamento o dia em que constar como emitida a ordem bancária para</w:t>
      </w:r>
      <w:r w:rsidRPr="00B35041">
        <w:rPr>
          <w:rFonts w:ascii="Arial" w:hAnsi="Arial" w:cs="Arial"/>
          <w:i/>
          <w:spacing w:val="-2"/>
        </w:rPr>
        <w:t xml:space="preserve"> </w:t>
      </w:r>
      <w:r w:rsidRPr="00B35041">
        <w:rPr>
          <w:rFonts w:ascii="Arial" w:hAnsi="Arial" w:cs="Arial"/>
          <w:i/>
        </w:rPr>
        <w:t>pagamento.</w:t>
      </w:r>
    </w:p>
    <w:p w:rsidR="008C3896" w:rsidRPr="00B35041" w:rsidRDefault="008C3896" w:rsidP="004339A8">
      <w:pPr>
        <w:pStyle w:val="PargrafodaLista"/>
        <w:widowControl w:val="0"/>
        <w:numPr>
          <w:ilvl w:val="1"/>
          <w:numId w:val="1"/>
        </w:numPr>
        <w:autoSpaceDE w:val="0"/>
        <w:autoSpaceDN w:val="0"/>
        <w:spacing w:before="75" w:after="200" w:line="276" w:lineRule="auto"/>
        <w:ind w:left="0" w:right="-1" w:firstLine="0"/>
        <w:contextualSpacing/>
        <w:jc w:val="both"/>
        <w:rPr>
          <w:rFonts w:ascii="Arial" w:hAnsi="Arial" w:cs="Arial"/>
          <w:i/>
        </w:rPr>
      </w:pPr>
      <w:r w:rsidRPr="00B35041">
        <w:rPr>
          <w:rFonts w:ascii="Arial" w:hAnsi="Arial" w:cs="Arial"/>
          <w:i/>
        </w:rPr>
        <w:t>Antes de cada pagamento à contratada, será realizada verificação a manutenção das condições de habilitação exigidas.</w:t>
      </w:r>
    </w:p>
    <w:p w:rsidR="008C3896" w:rsidRPr="00B35041" w:rsidRDefault="008C3896" w:rsidP="004339A8">
      <w:pPr>
        <w:pStyle w:val="PargrafodaLista"/>
        <w:widowControl w:val="0"/>
        <w:numPr>
          <w:ilvl w:val="1"/>
          <w:numId w:val="1"/>
        </w:numPr>
        <w:autoSpaceDE w:val="0"/>
        <w:autoSpaceDN w:val="0"/>
        <w:spacing w:before="119" w:after="200" w:line="276" w:lineRule="auto"/>
        <w:ind w:left="0" w:right="-1" w:firstLine="0"/>
        <w:contextualSpacing/>
        <w:jc w:val="both"/>
        <w:rPr>
          <w:rFonts w:ascii="Arial" w:hAnsi="Arial" w:cs="Arial"/>
          <w:i/>
        </w:rPr>
      </w:pPr>
      <w:r w:rsidRPr="00B35041">
        <w:rPr>
          <w:rFonts w:ascii="Arial" w:hAnsi="Arial" w:cs="Arial"/>
          <w:i/>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w:t>
      </w:r>
      <w:r w:rsidRPr="00B35041">
        <w:rPr>
          <w:rFonts w:ascii="Arial" w:hAnsi="Arial" w:cs="Arial"/>
          <w:i/>
          <w:spacing w:val="-8"/>
        </w:rPr>
        <w:t xml:space="preserve"> </w:t>
      </w:r>
      <w:r w:rsidRPr="00B35041">
        <w:rPr>
          <w:rFonts w:ascii="Arial" w:hAnsi="Arial" w:cs="Arial"/>
          <w:i/>
        </w:rPr>
        <w:t>contratante.</w:t>
      </w:r>
    </w:p>
    <w:p w:rsidR="008C3896" w:rsidRPr="00B35041" w:rsidRDefault="008C3896" w:rsidP="004339A8">
      <w:pPr>
        <w:pStyle w:val="PargrafodaLista"/>
        <w:widowControl w:val="0"/>
        <w:numPr>
          <w:ilvl w:val="1"/>
          <w:numId w:val="1"/>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8C3896" w:rsidRPr="00B35041" w:rsidRDefault="008C3896" w:rsidP="004339A8">
      <w:pPr>
        <w:pStyle w:val="PargrafodaLista"/>
        <w:widowControl w:val="0"/>
        <w:numPr>
          <w:ilvl w:val="1"/>
          <w:numId w:val="1"/>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Persistindo a irregularidade, a contratante deverá adotar as medidas necessárias à rescisão contratual nos autos do processo administrativo correspondente, assegurada à contratada a ampla defesa.</w:t>
      </w:r>
    </w:p>
    <w:p w:rsidR="008C3896" w:rsidRPr="00B35041" w:rsidRDefault="008C3896" w:rsidP="004339A8">
      <w:pPr>
        <w:pStyle w:val="PargrafodaLista"/>
        <w:widowControl w:val="0"/>
        <w:numPr>
          <w:ilvl w:val="1"/>
          <w:numId w:val="1"/>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 xml:space="preserve">Havendo a efetiva execução do objeto, os pagamentos serão realizados </w:t>
      </w:r>
      <w:r w:rsidRPr="00B35041">
        <w:rPr>
          <w:rFonts w:ascii="Arial" w:hAnsi="Arial" w:cs="Arial"/>
          <w:i/>
        </w:rPr>
        <w:lastRenderedPageBreak/>
        <w:t>normalmente, até que se decida pela rescisão do contrato, caso a contratada não regularize sua situação.</w:t>
      </w:r>
    </w:p>
    <w:p w:rsidR="008C3896" w:rsidRPr="00B35041" w:rsidRDefault="008C3896" w:rsidP="004339A8">
      <w:pPr>
        <w:pStyle w:val="PargrafodaLista"/>
        <w:widowControl w:val="0"/>
        <w:numPr>
          <w:ilvl w:val="1"/>
          <w:numId w:val="1"/>
        </w:numPr>
        <w:autoSpaceDE w:val="0"/>
        <w:autoSpaceDN w:val="0"/>
        <w:spacing w:before="119" w:after="200" w:line="276" w:lineRule="auto"/>
        <w:ind w:left="0" w:right="-1" w:firstLine="0"/>
        <w:contextualSpacing/>
        <w:jc w:val="both"/>
        <w:rPr>
          <w:rFonts w:ascii="Arial" w:hAnsi="Arial" w:cs="Arial"/>
          <w:i/>
        </w:rPr>
      </w:pPr>
      <w:r w:rsidRPr="00B35041">
        <w:rPr>
          <w:rFonts w:ascii="Arial" w:hAnsi="Arial" w:cs="Arial"/>
          <w:i/>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rsidR="008C3896" w:rsidRPr="00B35041" w:rsidRDefault="008C3896" w:rsidP="004339A8">
      <w:pPr>
        <w:pStyle w:val="PargrafodaLista"/>
        <w:widowControl w:val="0"/>
        <w:numPr>
          <w:ilvl w:val="1"/>
          <w:numId w:val="1"/>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Quando do pagamento, será efetuada a retenção tributária prevista na legislação aplicável.</w:t>
      </w:r>
    </w:p>
    <w:p w:rsidR="004026D5" w:rsidRPr="00B35041" w:rsidRDefault="008C3896" w:rsidP="004339A8">
      <w:pPr>
        <w:pStyle w:val="PargrafodaLista"/>
        <w:numPr>
          <w:ilvl w:val="1"/>
          <w:numId w:val="1"/>
        </w:numPr>
        <w:ind w:left="0" w:firstLine="0"/>
        <w:jc w:val="both"/>
        <w:rPr>
          <w:rFonts w:ascii="Arial" w:hAnsi="Arial" w:cs="Arial"/>
          <w:i/>
        </w:rPr>
      </w:pPr>
      <w:r w:rsidRPr="00B35041">
        <w:rPr>
          <w:rFonts w:ascii="Arial" w:hAnsi="Arial" w:cs="Arial"/>
          <w:i/>
        </w:rPr>
        <w:t>Quanto ao Imposto sobre Serviços de Qualquer Natureza (ISSQN), será observado o disposto na Lei Complementar nº 116, de 2003, e legislação municipal</w:t>
      </w:r>
      <w:r w:rsidRPr="00B35041">
        <w:rPr>
          <w:rFonts w:ascii="Arial" w:hAnsi="Arial" w:cs="Arial"/>
          <w:i/>
          <w:spacing w:val="-15"/>
        </w:rPr>
        <w:t xml:space="preserve"> </w:t>
      </w:r>
      <w:r w:rsidRPr="00B35041">
        <w:rPr>
          <w:rFonts w:ascii="Arial" w:hAnsi="Arial" w:cs="Arial"/>
          <w:i/>
        </w:rPr>
        <w:t>aplicável</w:t>
      </w:r>
    </w:p>
    <w:p w:rsidR="004026D5" w:rsidRPr="00B35041" w:rsidRDefault="004026D5" w:rsidP="008F3C49">
      <w:pPr>
        <w:tabs>
          <w:tab w:val="left" w:pos="392"/>
        </w:tabs>
        <w:rPr>
          <w:rFonts w:ascii="Arial" w:hAnsi="Arial" w:cs="Arial"/>
          <w:i/>
        </w:rPr>
      </w:pPr>
    </w:p>
    <w:p w:rsidR="008D045D" w:rsidRPr="001C5232" w:rsidRDefault="0010227B" w:rsidP="001C5232">
      <w:pPr>
        <w:pStyle w:val="PargrafodaLista"/>
        <w:widowControl w:val="0"/>
        <w:numPr>
          <w:ilvl w:val="0"/>
          <w:numId w:val="1"/>
        </w:numPr>
        <w:autoSpaceDE w:val="0"/>
        <w:autoSpaceDN w:val="0"/>
        <w:adjustRightInd w:val="0"/>
        <w:spacing w:before="2"/>
        <w:ind w:right="186"/>
        <w:jc w:val="center"/>
        <w:rPr>
          <w:rFonts w:ascii="Arial" w:hAnsi="Arial" w:cs="Arial"/>
          <w:b/>
          <w:i/>
        </w:rPr>
      </w:pPr>
      <w:r w:rsidRPr="00B35041">
        <w:rPr>
          <w:rFonts w:ascii="Arial" w:hAnsi="Arial" w:cs="Arial"/>
          <w:b/>
          <w:i/>
        </w:rPr>
        <w:t>DOS VALORES ORÇADOS</w:t>
      </w:r>
    </w:p>
    <w:p w:rsidR="00E52359" w:rsidRPr="00B35041" w:rsidRDefault="005967A3" w:rsidP="004339A8">
      <w:pPr>
        <w:pStyle w:val="PargrafodaLista"/>
        <w:numPr>
          <w:ilvl w:val="1"/>
          <w:numId w:val="1"/>
        </w:numPr>
        <w:autoSpaceDE w:val="0"/>
        <w:autoSpaceDN w:val="0"/>
        <w:adjustRightInd w:val="0"/>
        <w:ind w:left="0" w:firstLine="0"/>
        <w:jc w:val="both"/>
        <w:rPr>
          <w:rFonts w:ascii="Arial" w:hAnsi="Arial" w:cs="Arial"/>
          <w:i/>
        </w:rPr>
      </w:pPr>
      <w:r w:rsidRPr="00B35041">
        <w:rPr>
          <w:rFonts w:ascii="Arial" w:hAnsi="Arial" w:cs="Arial"/>
          <w:i/>
        </w:rPr>
        <w:t xml:space="preserve">O Fundo Municipal de </w:t>
      </w:r>
      <w:r w:rsidR="00122A96">
        <w:rPr>
          <w:rFonts w:ascii="Arial" w:hAnsi="Arial" w:cs="Arial"/>
          <w:i/>
        </w:rPr>
        <w:t>Educação</w:t>
      </w:r>
      <w:r w:rsidRPr="00B35041">
        <w:rPr>
          <w:rFonts w:ascii="Arial" w:hAnsi="Arial" w:cs="Arial"/>
          <w:i/>
        </w:rPr>
        <w:t xml:space="preserve"> de Bandeirantes do Tocantins/TO</w:t>
      </w:r>
      <w:r w:rsidR="0010227B" w:rsidRPr="00B35041">
        <w:rPr>
          <w:rFonts w:ascii="Arial" w:hAnsi="Arial" w:cs="Arial"/>
          <w:i/>
        </w:rPr>
        <w:t xml:space="preserve">, realizou </w:t>
      </w:r>
      <w:proofErr w:type="gramStart"/>
      <w:r w:rsidR="0010227B" w:rsidRPr="00B35041">
        <w:rPr>
          <w:rFonts w:ascii="Arial" w:hAnsi="Arial" w:cs="Arial"/>
          <w:i/>
        </w:rPr>
        <w:t>3</w:t>
      </w:r>
      <w:proofErr w:type="gramEnd"/>
      <w:r w:rsidR="0010227B" w:rsidRPr="00B35041">
        <w:rPr>
          <w:rFonts w:ascii="Arial" w:hAnsi="Arial" w:cs="Arial"/>
          <w:i/>
        </w:rPr>
        <w:t xml:space="preserve"> cotações de preços de mercado local, assim chegando aos valores abaixo;</w:t>
      </w:r>
    </w:p>
    <w:p w:rsidR="004D4114" w:rsidRPr="00B35041" w:rsidRDefault="004D4114" w:rsidP="008F3C49">
      <w:pPr>
        <w:autoSpaceDE w:val="0"/>
        <w:autoSpaceDN w:val="0"/>
        <w:adjustRightInd w:val="0"/>
        <w:jc w:val="both"/>
        <w:rPr>
          <w:rFonts w:ascii="Arial" w:hAnsi="Arial" w:cs="Arial"/>
          <w:b/>
          <w:i/>
        </w:rPr>
      </w:pPr>
    </w:p>
    <w:tbl>
      <w:tblPr>
        <w:tblW w:w="9421" w:type="dxa"/>
        <w:tblInd w:w="75" w:type="dxa"/>
        <w:tblCellMar>
          <w:left w:w="70" w:type="dxa"/>
          <w:right w:w="70" w:type="dxa"/>
        </w:tblCellMar>
        <w:tblLook w:val="04A0" w:firstRow="1" w:lastRow="0" w:firstColumn="1" w:lastColumn="0" w:noHBand="0" w:noVBand="1"/>
      </w:tblPr>
      <w:tblGrid>
        <w:gridCol w:w="620"/>
        <w:gridCol w:w="3414"/>
        <w:gridCol w:w="970"/>
        <w:gridCol w:w="896"/>
        <w:gridCol w:w="1795"/>
        <w:gridCol w:w="1711"/>
        <w:gridCol w:w="15"/>
      </w:tblGrid>
      <w:tr w:rsidR="00261D4C" w:rsidRPr="00B35041" w:rsidTr="00122A96">
        <w:trPr>
          <w:trHeight w:val="315"/>
        </w:trPr>
        <w:tc>
          <w:tcPr>
            <w:tcW w:w="6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Item</w:t>
            </w:r>
          </w:p>
        </w:tc>
        <w:tc>
          <w:tcPr>
            <w:tcW w:w="3272" w:type="dxa"/>
            <w:tcBorders>
              <w:top w:val="single" w:sz="4" w:space="0" w:color="auto"/>
              <w:left w:val="nil"/>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DESCRIMINAÇÃO</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UNID.</w:t>
            </w:r>
          </w:p>
        </w:tc>
        <w:tc>
          <w:tcPr>
            <w:tcW w:w="916" w:type="dxa"/>
            <w:tcBorders>
              <w:top w:val="single" w:sz="4" w:space="0" w:color="auto"/>
              <w:left w:val="nil"/>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QUA</w:t>
            </w:r>
          </w:p>
        </w:tc>
        <w:tc>
          <w:tcPr>
            <w:tcW w:w="1840" w:type="dxa"/>
            <w:tcBorders>
              <w:top w:val="single" w:sz="4" w:space="0" w:color="auto"/>
              <w:left w:val="nil"/>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V. UNIT.</w:t>
            </w:r>
          </w:p>
        </w:tc>
        <w:tc>
          <w:tcPr>
            <w:tcW w:w="1768"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261D4C" w:rsidRPr="00B35041" w:rsidRDefault="00261D4C">
            <w:pPr>
              <w:jc w:val="center"/>
              <w:rPr>
                <w:rFonts w:ascii="Arial" w:hAnsi="Arial" w:cs="Arial"/>
                <w:b/>
                <w:bCs/>
                <w:i/>
              </w:rPr>
            </w:pPr>
            <w:r w:rsidRPr="00B35041">
              <w:rPr>
                <w:rFonts w:ascii="Arial" w:hAnsi="Arial" w:cs="Arial"/>
                <w:b/>
                <w:bCs/>
                <w:i/>
              </w:rPr>
              <w:t>V. TOTAL</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Pr="00B35041" w:rsidRDefault="00610B10" w:rsidP="006B760D">
            <w:pPr>
              <w:jc w:val="center"/>
              <w:rPr>
                <w:rFonts w:ascii="Arial" w:hAnsi="Arial" w:cs="Arial"/>
                <w:i/>
              </w:rPr>
            </w:pPr>
            <w:r>
              <w:rPr>
                <w:rFonts w:ascii="Arial" w:hAnsi="Arial" w:cs="Arial"/>
                <w:i/>
              </w:rPr>
              <w:t>01</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ABÓBORA MORANGA TIPO: SECA OU CABOCHIAN. CARACTERÍSTICAS DO PRODUTO: DEVE ESTAR DE ACORDO COM A NTA 15. COM POLPA INTACTA E LIMPA, COM COLORAÇÃO E TAMANHO UNIFORMES TÍPICOS DA VARIEDADE. SEM BROTOS, SEM RACHADURAS OU CORTES NA CASCA, NÃO APRESENTANDO MANCHAS, MACHUCADURAS, BOLORES OU OUTROS DEFEITOS QUE POSSAM ALTERAR SUA APARÊNCIA E QUALIDADE. PRAZO DE VALIDADE: MÍNIMO DE 07 (SETE) DIAS À TEMPERATURA AMBIENTE,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Pr="00B35041" w:rsidRDefault="00610B10" w:rsidP="006C134B">
            <w:pPr>
              <w:jc w:val="center"/>
              <w:rPr>
                <w:rFonts w:ascii="Arial" w:hAnsi="Arial" w:cs="Arial"/>
                <w:i/>
              </w:rPr>
            </w:pPr>
            <w:r>
              <w:rPr>
                <w:rFonts w:ascii="Arial" w:hAnsi="Arial" w:cs="Arial"/>
                <w:i/>
              </w:rPr>
              <w:t>23</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R$ 1,98</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R$ 45,54</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02</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AÇÚCAR CRISTAL, DE BOA QUALIDADE, CONTENDO NO MÍNIMO 99,3% DE CARBOIDRATO POR PORÇÃO, DEVERÁ SER FABRICADO DE CANA DE AÇÚCAR LIVRE DE FERMENTAÇÃO, ISENTO DE MATÉRIA TERROSA DE PARASITOS E DE DETRITOS ANIMAIS OU VEGETAIS – EMBALAGEM DE </w:t>
            </w:r>
            <w:proofErr w:type="gramStart"/>
            <w:r w:rsidRPr="004334C3">
              <w:rPr>
                <w:rFonts w:ascii="Arial" w:hAnsi="Arial" w:cs="Arial"/>
                <w:color w:val="000000"/>
                <w:sz w:val="22"/>
                <w:szCs w:val="22"/>
              </w:rPr>
              <w:t>2KG</w:t>
            </w:r>
            <w:proofErr w:type="gramEnd"/>
            <w:r w:rsidRPr="004334C3">
              <w:rPr>
                <w:rFonts w:ascii="Arial" w:hAnsi="Arial" w:cs="Arial"/>
                <w:color w:val="000000"/>
                <w:sz w:val="22"/>
                <w:szCs w:val="22"/>
              </w:rPr>
              <w:t xml:space="preserve">, PRAZO MÍNIMO DE VALIDADE DE 06 </w:t>
            </w:r>
            <w:r w:rsidRPr="004334C3">
              <w:rPr>
                <w:rFonts w:ascii="Arial" w:hAnsi="Arial" w:cs="Arial"/>
                <w:color w:val="000000"/>
                <w:sz w:val="22"/>
                <w:szCs w:val="22"/>
              </w:rPr>
              <w:lastRenderedPageBreak/>
              <w:t>MESES A PARTIR DA DATA DA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lastRenderedPageBreak/>
              <w:t>PC</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80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R$ 4,19</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R$ 335,20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lastRenderedPageBreak/>
              <w:t>03</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ALHO DE 1ª QUALIDADE, NACIONAL, EM CABEÇA. PRAZO DE VALIDADE: MÍNIMO DE 30 (TRINTA) DIAS À TEMPERATURA AMBIENTE,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12</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R$ 21,47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R$ 257,64</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04</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BETERRABA DE PRIMEIRA, FRESCA, COMPACTA E FIRME. ISENTA DE ENFERMIDADES, MATERIAL TERROSO E UMIDADE EXTERNA ANORMAL. TAMANHO E COLORAÇÃO UNIFORMES DEVENDO SER BEM DESENVOLVIDA.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10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R$ 2,97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R$ 29,70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05</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CARNE BOVINA DE 2ª, MOÍDA NO MOMENTO DA ENTREGA, DE BOA QUALIDADE, MÚSCULO/ACÉM/PALETA, SEM GORDURA E RETIRAR APARAS, SEM SEBO OU MATERIAL ESTRANHO AO DA CARNE PURA. EMBALADAS EM PLÁSTICO ATÓXICO DE 1 KG CADA, DEVIDAMENTE ETIQUETADA COM PESO, PRAZO DE VALIDADE. RESFRIADA.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165</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R$ 20,97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R$ 3.460,05</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06</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CARNE DE SOL 2ª, PEDAÇO, DE BOA QUALIDADE, MÚSCULO/ACÉM/PALETA/CAPA DE FILÉ, SEM GORDURA E RETIRAR APARAS, SEM SEBO OU MATERIAL ESTRANHO AO DA CARNE PURA. EMBALADAS EM PLÁSTICO ATÓXICO DE 1 KG CADA, DEVIDAMENTE ETIQUETADA COM PESO, PRAZO DE VALIDADE. SEM RESFRIAR</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30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R$ 17,97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R$ 539,10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07</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CHEIRO VERDE, FRESCO, DE PRIMEIRA, COM APROXIMADAMENTE 250 GRAMAS. TAMANHO E COLORAÇÃO UNIFORMES DEVENDO SER BEM </w:t>
            </w:r>
            <w:r w:rsidRPr="004334C3">
              <w:rPr>
                <w:rFonts w:ascii="Arial" w:hAnsi="Arial" w:cs="Arial"/>
                <w:color w:val="000000"/>
                <w:sz w:val="22"/>
                <w:szCs w:val="22"/>
              </w:rPr>
              <w:lastRenderedPageBreak/>
              <w:t xml:space="preserve">DESENVOLVIDA, FIRME E INTACTA. ISENTA DE ENFERMIDADES, MATERIAL TERROSO E UMIDADE EXTERNA ANORMAL. LIVRE DE RESÍDUOS DE FERTILIZANTES, SUJIDADES, PARASITAS E LARVAS. SEM DANOS FÍSICOS E ECÂNICOS ORIUNDOS DO MANUSEIO E TRANSPORTE, EMBALADA EM SACOS.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lastRenderedPageBreak/>
              <w:t>MÇ</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35</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R$ 3,47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R$ 121,45</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lastRenderedPageBreak/>
              <w:t>08</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COUVE DE PRIMEIRA LINHA, COM APROXIMADAMENTE 250 GRAMAS.</w:t>
            </w:r>
            <w:r w:rsidRPr="004334C3">
              <w:rPr>
                <w:rFonts w:ascii="Arial" w:hAnsi="Arial" w:cs="Arial"/>
                <w:color w:val="000000"/>
                <w:sz w:val="22"/>
                <w:szCs w:val="22"/>
              </w:rPr>
              <w:br w:type="page"/>
              <w:t>TAMANHO E COLORAÇÃO UNIFORMES DEVENDO SER BEM DESENVOLVIDA,</w:t>
            </w:r>
            <w:r w:rsidRPr="004334C3">
              <w:rPr>
                <w:rFonts w:ascii="Arial" w:hAnsi="Arial" w:cs="Arial"/>
                <w:color w:val="000000"/>
                <w:sz w:val="22"/>
                <w:szCs w:val="22"/>
              </w:rPr>
              <w:br w:type="page"/>
              <w:t>FIRME E INTACTA. ISENTA DE ENFERMIDADES, MATERIAL TERROSO E UMIDADE</w:t>
            </w:r>
            <w:r w:rsidRPr="004334C3">
              <w:rPr>
                <w:rFonts w:ascii="Arial" w:hAnsi="Arial" w:cs="Arial"/>
                <w:color w:val="000000"/>
                <w:sz w:val="22"/>
                <w:szCs w:val="22"/>
              </w:rPr>
              <w:br w:type="page"/>
              <w:t>EXTERNA ANORMAL. LIVRE DE RESÍDUOS DE FERTILIZANTES, SUJIDADES,</w:t>
            </w:r>
            <w:r w:rsidRPr="004334C3">
              <w:rPr>
                <w:rFonts w:ascii="Arial" w:hAnsi="Arial" w:cs="Arial"/>
                <w:color w:val="000000"/>
                <w:sz w:val="22"/>
                <w:szCs w:val="22"/>
              </w:rPr>
              <w:br w:type="page"/>
              <w:t>PARASITAS E LARVAS. SEM DANOS FÍSICOS E ECÂNICOS ORIUNDOS DO</w:t>
            </w:r>
            <w:r w:rsidRPr="004334C3">
              <w:rPr>
                <w:rFonts w:ascii="Arial" w:hAnsi="Arial" w:cs="Arial"/>
                <w:color w:val="000000"/>
                <w:sz w:val="22"/>
                <w:szCs w:val="22"/>
              </w:rPr>
              <w:br w:type="page"/>
              <w:t>MANUSEIO E TRANSPORTE, EMBALADA EM SACOS. PRAZO DE VALIDADE:</w:t>
            </w:r>
            <w:r w:rsidRPr="004334C3">
              <w:rPr>
                <w:rFonts w:ascii="Arial" w:hAnsi="Arial" w:cs="Arial"/>
                <w:color w:val="000000"/>
                <w:sz w:val="22"/>
                <w:szCs w:val="22"/>
              </w:rPr>
              <w:br w:type="page"/>
              <w:t xml:space="preserve">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w:t>
            </w:r>
            <w:r w:rsidRPr="004334C3">
              <w:rPr>
                <w:rFonts w:ascii="Arial" w:hAnsi="Arial" w:cs="Arial"/>
                <w:color w:val="000000"/>
                <w:sz w:val="22"/>
                <w:szCs w:val="22"/>
              </w:rPr>
              <w:br w:type="page"/>
              <w:t>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MÇ</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20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R$ 3,99</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R$ 79,80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09</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 MANDIOCA CACAU BRANCA OU AMARELA, DE 1ª QUALIDADE, PARA CONSUMO HUMANO, RAÍZES GRANDES, NO GRAU NORMAL DE EVOLUÇÃO, TAMANHO UNIFORME, FRESCA, COM CASCA INTEIRA, SEM RUPTURAS OU DEFEITOS, </w:t>
            </w:r>
            <w:proofErr w:type="gramStart"/>
            <w:r w:rsidRPr="004334C3">
              <w:rPr>
                <w:rFonts w:ascii="Arial" w:hAnsi="Arial" w:cs="Arial"/>
                <w:color w:val="000000"/>
                <w:sz w:val="22"/>
                <w:szCs w:val="22"/>
              </w:rPr>
              <w:t>NÃO FIBROSA, LIVRE DE TERRA E CORPOS ESTRANHOS</w:t>
            </w:r>
            <w:proofErr w:type="gramEnd"/>
            <w:r w:rsidRPr="004334C3">
              <w:rPr>
                <w:rFonts w:ascii="Arial" w:hAnsi="Arial" w:cs="Arial"/>
                <w:color w:val="000000"/>
                <w:sz w:val="22"/>
                <w:szCs w:val="22"/>
              </w:rPr>
              <w:t>. PRAZO DE VALIDADE: MÍNIMO DE 02 (DOIS) DIAS À TEMPERATURA AMBIENTE,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25</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R$ 1,97</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R$ 49,25</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lastRenderedPageBreak/>
              <w:t>10</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OVOS DE GALINHA </w:t>
            </w:r>
            <w:proofErr w:type="gramStart"/>
            <w:r w:rsidRPr="004334C3">
              <w:rPr>
                <w:rFonts w:ascii="Arial" w:hAnsi="Arial" w:cs="Arial"/>
                <w:color w:val="000000"/>
                <w:sz w:val="22"/>
                <w:szCs w:val="22"/>
              </w:rPr>
              <w:t>(OVOS, DE PREFERÊNCIA OVOS MARRONS, TIPO EXTRA, CLASSE A, ENCARTELADO, EMBALAGEM CONTENDO 12 UNIDADES.</w:t>
            </w:r>
            <w:proofErr w:type="gramEnd"/>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DZ</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70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R$ 4,98</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R$ 348,60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11</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PIMENTÃO 80% VERDE, DE PRIMEIRA, APRESENTANDO GRAU DE MATURAÇÃO TAL QUE LHE PERMITA SUPORTAR A MANIPULAÇÃO O TRANSPORTE E A CONSERVAÇÃO EM CONDIÇÕES ADEQUADAS PARA O CONSUMO. COM AUSÊNCIA DE SUJIDADES, PARASITOS E LARVAS, DANOS FÍSICOS OU MECÂNICOS ORIUNDOS DO TRANSPORTE.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proofErr w:type="gramStart"/>
            <w:r>
              <w:rPr>
                <w:rFonts w:ascii="Arial" w:hAnsi="Arial" w:cs="Arial"/>
                <w:i/>
              </w:rPr>
              <w:t>6</w:t>
            </w:r>
            <w:proofErr w:type="gramEnd"/>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R$ 6,49</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R$ 38,94</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12</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TOMATE ÓTIMA QUALIDADE, COM POLPA FIRME E INTACTA. ISENTO DE ENFERMIDADES, MATERIAL TERROSO E UMIDADE. LIVRE DE RESÍDUOS DE FERTILIZANTES, SUJIDADES, PARASITAS E LARVAS. SEM LESÕES DE ORIGEM FÍSICA OU </w:t>
            </w:r>
            <w:proofErr w:type="gramStart"/>
            <w:r w:rsidRPr="004334C3">
              <w:rPr>
                <w:rFonts w:ascii="Arial" w:hAnsi="Arial" w:cs="Arial"/>
                <w:color w:val="000000"/>
                <w:sz w:val="22"/>
                <w:szCs w:val="22"/>
              </w:rPr>
              <w:t>MECÂNICA,</w:t>
            </w:r>
            <w:proofErr w:type="gramEnd"/>
            <w:r w:rsidRPr="004334C3">
              <w:rPr>
                <w:rFonts w:ascii="Arial" w:hAnsi="Arial" w:cs="Arial"/>
                <w:color w:val="000000"/>
                <w:sz w:val="22"/>
                <w:szCs w:val="22"/>
              </w:rPr>
              <w:t xml:space="preserve">RACHADURAS E CORTES.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80</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R$ 5,98</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R$ 478,40</w:t>
            </w:r>
          </w:p>
        </w:tc>
      </w:tr>
      <w:tr w:rsidR="00610B10" w:rsidRPr="00B35041" w:rsidTr="00122A96">
        <w:trPr>
          <w:trHeight w:val="632"/>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B760D">
            <w:pPr>
              <w:jc w:val="center"/>
              <w:rPr>
                <w:rFonts w:ascii="Arial" w:hAnsi="Arial" w:cs="Arial"/>
                <w:i/>
              </w:rPr>
            </w:pPr>
            <w:r>
              <w:rPr>
                <w:rFonts w:ascii="Arial" w:hAnsi="Arial" w:cs="Arial"/>
                <w:i/>
              </w:rPr>
              <w:t>13</w:t>
            </w:r>
          </w:p>
        </w:tc>
        <w:tc>
          <w:tcPr>
            <w:tcW w:w="3272" w:type="dxa"/>
            <w:tcBorders>
              <w:top w:val="single" w:sz="4" w:space="0" w:color="auto"/>
              <w:left w:val="single" w:sz="4" w:space="0" w:color="auto"/>
              <w:bottom w:val="single" w:sz="4" w:space="0" w:color="auto"/>
              <w:right w:val="nil"/>
            </w:tcBorders>
            <w:shd w:val="clear" w:color="auto" w:fill="auto"/>
          </w:tcPr>
          <w:p w:rsidR="00610B10" w:rsidRPr="004334C3" w:rsidRDefault="00C46147" w:rsidP="00C46147">
            <w:pPr>
              <w:jc w:val="both"/>
              <w:rPr>
                <w:rFonts w:ascii="Arial" w:hAnsi="Arial" w:cs="Arial"/>
                <w:color w:val="000000"/>
                <w:sz w:val="22"/>
                <w:szCs w:val="22"/>
              </w:rPr>
            </w:pPr>
            <w:r w:rsidRPr="004334C3">
              <w:rPr>
                <w:rFonts w:ascii="Arial" w:hAnsi="Arial" w:cs="Arial"/>
                <w:color w:val="000000"/>
                <w:sz w:val="22"/>
                <w:szCs w:val="22"/>
              </w:rPr>
              <w:t xml:space="preserve">REPOLHO BRANCO. LIMPO, LISO, FRESCO, DE PRIMEIRA. TAMANHO E COLORAÇÃO UNIFORMES DEVENDO SER BEM DESENVOLVIDO, FIRME E INTACTO. SEM LESÕES DE ORIGEM FÍSICA OU MECÂNICA, PERFURAÇÕES E CORTES. PRAZO DE VALIDADE: MÍNIMO DE 05 (CINCO) DIAS </w:t>
            </w:r>
            <w:proofErr w:type="gramStart"/>
            <w:r w:rsidRPr="004334C3">
              <w:rPr>
                <w:rFonts w:ascii="Arial" w:hAnsi="Arial" w:cs="Arial"/>
                <w:color w:val="000000"/>
                <w:sz w:val="22"/>
                <w:szCs w:val="22"/>
              </w:rPr>
              <w:t>SOB REFRIGERAÇÃO</w:t>
            </w:r>
            <w:proofErr w:type="gramEnd"/>
            <w:r w:rsidRPr="004334C3">
              <w:rPr>
                <w:rFonts w:ascii="Arial" w:hAnsi="Arial" w:cs="Arial"/>
                <w:color w:val="000000"/>
                <w:sz w:val="22"/>
                <w:szCs w:val="22"/>
              </w:rPr>
              <w:t>, A PARTIR DA DATA DE ENTREGA.</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610B10" w:rsidRDefault="00610B10" w:rsidP="006C134B">
            <w:pPr>
              <w:jc w:val="center"/>
              <w:rPr>
                <w:rFonts w:ascii="Arial" w:hAnsi="Arial" w:cs="Arial"/>
                <w:b/>
                <w:bCs/>
                <w:color w:val="000000"/>
                <w:sz w:val="22"/>
                <w:szCs w:val="22"/>
              </w:rPr>
            </w:pPr>
            <w:r>
              <w:rPr>
                <w:rFonts w:ascii="Arial" w:hAnsi="Arial" w:cs="Arial"/>
                <w:b/>
                <w:bCs/>
                <w:color w:val="000000"/>
                <w:sz w:val="22"/>
                <w:szCs w:val="22"/>
              </w:rPr>
              <w:t>KG</w:t>
            </w:r>
          </w:p>
        </w:tc>
        <w:tc>
          <w:tcPr>
            <w:tcW w:w="916" w:type="dxa"/>
            <w:tcBorders>
              <w:top w:val="nil"/>
              <w:left w:val="nil"/>
              <w:bottom w:val="single" w:sz="4" w:space="0" w:color="auto"/>
              <w:right w:val="single" w:sz="4" w:space="0" w:color="auto"/>
            </w:tcBorders>
            <w:shd w:val="clear" w:color="000000" w:fill="FFFFFF"/>
            <w:vAlign w:val="center"/>
          </w:tcPr>
          <w:p w:rsidR="00610B10" w:rsidRDefault="00610B10" w:rsidP="006C134B">
            <w:pPr>
              <w:jc w:val="center"/>
              <w:rPr>
                <w:rFonts w:ascii="Arial" w:hAnsi="Arial" w:cs="Arial"/>
                <w:i/>
              </w:rPr>
            </w:pPr>
            <w:r>
              <w:rPr>
                <w:rFonts w:ascii="Arial" w:hAnsi="Arial" w:cs="Arial"/>
                <w:i/>
              </w:rPr>
              <w:t>25</w:t>
            </w:r>
          </w:p>
        </w:tc>
        <w:tc>
          <w:tcPr>
            <w:tcW w:w="1840" w:type="dxa"/>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R$ 3,14</w:t>
            </w:r>
          </w:p>
        </w:tc>
        <w:tc>
          <w:tcPr>
            <w:tcW w:w="1768" w:type="dxa"/>
            <w:gridSpan w:val="2"/>
            <w:tcBorders>
              <w:top w:val="nil"/>
              <w:left w:val="nil"/>
              <w:bottom w:val="single" w:sz="4" w:space="0" w:color="auto"/>
              <w:right w:val="single" w:sz="4" w:space="0" w:color="auto"/>
            </w:tcBorders>
            <w:shd w:val="clear" w:color="000000" w:fill="FFFFFF"/>
            <w:noWrap/>
            <w:vAlign w:val="center"/>
          </w:tcPr>
          <w:p w:rsidR="00610B10" w:rsidRDefault="00610B10">
            <w:pPr>
              <w:jc w:val="center"/>
              <w:rPr>
                <w:rFonts w:ascii="Arial" w:hAnsi="Arial" w:cs="Arial"/>
                <w:sz w:val="22"/>
                <w:szCs w:val="22"/>
              </w:rPr>
            </w:pPr>
            <w:r>
              <w:rPr>
                <w:rFonts w:ascii="Arial" w:hAnsi="Arial" w:cs="Arial"/>
                <w:sz w:val="22"/>
                <w:szCs w:val="22"/>
              </w:rPr>
              <w:t>R$ 78,50</w:t>
            </w:r>
          </w:p>
        </w:tc>
      </w:tr>
      <w:tr w:rsidR="00AD0BDF" w:rsidRPr="00B35041" w:rsidTr="00122A96">
        <w:trPr>
          <w:gridAfter w:val="1"/>
          <w:wAfter w:w="15" w:type="dxa"/>
          <w:trHeight w:val="300"/>
        </w:trPr>
        <w:tc>
          <w:tcPr>
            <w:tcW w:w="7653" w:type="dxa"/>
            <w:gridSpan w:val="5"/>
            <w:tcBorders>
              <w:top w:val="single" w:sz="4" w:space="0" w:color="auto"/>
              <w:left w:val="single" w:sz="4" w:space="0" w:color="auto"/>
              <w:bottom w:val="single" w:sz="4" w:space="0" w:color="auto"/>
              <w:right w:val="single" w:sz="4" w:space="0" w:color="auto"/>
            </w:tcBorders>
            <w:shd w:val="clear" w:color="000000" w:fill="FFFFFF"/>
          </w:tcPr>
          <w:p w:rsidR="00AD0BDF" w:rsidRPr="00636377" w:rsidRDefault="00AD0BDF" w:rsidP="00AD0BDF">
            <w:pPr>
              <w:jc w:val="both"/>
              <w:rPr>
                <w:rFonts w:ascii="Arial" w:hAnsi="Arial" w:cs="Arial"/>
                <w:b/>
              </w:rPr>
            </w:pPr>
            <w:r>
              <w:rPr>
                <w:rFonts w:ascii="Arial" w:hAnsi="Arial" w:cs="Arial"/>
                <w:b/>
              </w:rPr>
              <w:t xml:space="preserve">                                                                                </w:t>
            </w:r>
            <w:r w:rsidRPr="00636377">
              <w:rPr>
                <w:rFonts w:ascii="Arial" w:hAnsi="Arial" w:cs="Arial"/>
                <w:b/>
              </w:rPr>
              <w:t>VALOR TOTAL</w:t>
            </w:r>
          </w:p>
        </w:tc>
        <w:tc>
          <w:tcPr>
            <w:tcW w:w="1753" w:type="dxa"/>
            <w:tcBorders>
              <w:top w:val="single" w:sz="4" w:space="0" w:color="auto"/>
              <w:bottom w:val="single" w:sz="4" w:space="0" w:color="auto"/>
              <w:right w:val="single" w:sz="4" w:space="0" w:color="auto"/>
            </w:tcBorders>
            <w:shd w:val="clear" w:color="auto" w:fill="auto"/>
          </w:tcPr>
          <w:p w:rsidR="00AD0BDF" w:rsidRPr="00636377" w:rsidRDefault="00AD0BDF" w:rsidP="00610B10">
            <w:pPr>
              <w:jc w:val="both"/>
              <w:rPr>
                <w:rFonts w:ascii="Arial" w:hAnsi="Arial" w:cs="Arial"/>
                <w:b/>
              </w:rPr>
            </w:pPr>
            <w:r w:rsidRPr="00636377">
              <w:rPr>
                <w:rFonts w:ascii="Arial" w:hAnsi="Arial" w:cs="Arial"/>
                <w:b/>
              </w:rPr>
              <w:t xml:space="preserve">R$: </w:t>
            </w:r>
            <w:r w:rsidR="00610B10">
              <w:rPr>
                <w:rFonts w:ascii="Arial" w:hAnsi="Arial" w:cs="Arial"/>
                <w:b/>
              </w:rPr>
              <w:t>5.862,17</w:t>
            </w:r>
          </w:p>
        </w:tc>
      </w:tr>
    </w:tbl>
    <w:p w:rsidR="004D4114" w:rsidRPr="00AD0BDF" w:rsidRDefault="004D4114" w:rsidP="00AD0BDF"/>
    <w:p w:rsidR="00A5511E" w:rsidRPr="00B35041" w:rsidRDefault="00D84F1E" w:rsidP="004339A8">
      <w:pPr>
        <w:pStyle w:val="PargrafodaLista"/>
        <w:widowControl w:val="0"/>
        <w:numPr>
          <w:ilvl w:val="1"/>
          <w:numId w:val="1"/>
        </w:numPr>
        <w:autoSpaceDE w:val="0"/>
        <w:autoSpaceDN w:val="0"/>
        <w:adjustRightInd w:val="0"/>
        <w:spacing w:before="7"/>
        <w:ind w:left="0" w:right="67" w:firstLine="0"/>
        <w:jc w:val="both"/>
        <w:rPr>
          <w:rFonts w:ascii="Arial" w:hAnsi="Arial" w:cs="Arial"/>
          <w:bCs/>
          <w:i/>
        </w:rPr>
      </w:pPr>
      <w:r w:rsidRPr="00B35041">
        <w:rPr>
          <w:rFonts w:ascii="Arial" w:hAnsi="Arial" w:cs="Arial"/>
          <w:i/>
        </w:rPr>
        <w:t xml:space="preserve">A empresa </w:t>
      </w:r>
      <w:r w:rsidR="001A0B1F">
        <w:rPr>
          <w:rFonts w:ascii="Arial" w:hAnsi="Arial" w:cs="Arial"/>
          <w:b/>
          <w:bCs/>
          <w:i/>
        </w:rPr>
        <w:t>ILDIMAR SOARES DE OLIVEIRA 04908986100</w:t>
      </w:r>
      <w:r w:rsidR="00AD0BDF">
        <w:rPr>
          <w:rFonts w:ascii="Arial" w:hAnsi="Arial" w:cs="Arial"/>
          <w:b/>
          <w:bCs/>
          <w:i/>
        </w:rPr>
        <w:t xml:space="preserve"> </w:t>
      </w:r>
      <w:r w:rsidR="00AD0BDF" w:rsidRPr="00B35041">
        <w:rPr>
          <w:rFonts w:ascii="Arial" w:hAnsi="Arial" w:cs="Arial"/>
          <w:b/>
          <w:bCs/>
          <w:i/>
        </w:rPr>
        <w:t>inscrit</w:t>
      </w:r>
      <w:r w:rsidR="00AD0BDF">
        <w:rPr>
          <w:rFonts w:ascii="Arial" w:hAnsi="Arial" w:cs="Arial"/>
          <w:b/>
          <w:bCs/>
          <w:i/>
        </w:rPr>
        <w:t>a</w:t>
      </w:r>
      <w:r w:rsidR="00AD0BDF" w:rsidRPr="00B35041">
        <w:rPr>
          <w:rFonts w:ascii="Arial" w:hAnsi="Arial" w:cs="Arial"/>
          <w:b/>
          <w:bCs/>
          <w:i/>
        </w:rPr>
        <w:t xml:space="preserve"> no CNPJ: </w:t>
      </w:r>
      <w:r w:rsidR="001A0B1F">
        <w:rPr>
          <w:rFonts w:ascii="Arial" w:hAnsi="Arial" w:cs="Arial"/>
          <w:b/>
          <w:bCs/>
          <w:i/>
        </w:rPr>
        <w:t>35.571.102/0001-41</w:t>
      </w:r>
      <w:r w:rsidRPr="00B35041">
        <w:rPr>
          <w:rFonts w:ascii="Arial" w:hAnsi="Arial" w:cs="Arial"/>
          <w:bCs/>
          <w:i/>
        </w:rPr>
        <w:t>, ofertando o menor valor conforme estimativa de preços de mercado e cotações nos autos.</w:t>
      </w:r>
    </w:p>
    <w:p w:rsidR="00D84F1E" w:rsidRPr="00B35041" w:rsidRDefault="00D84F1E" w:rsidP="00D84F1E">
      <w:pPr>
        <w:widowControl w:val="0"/>
        <w:autoSpaceDE w:val="0"/>
        <w:autoSpaceDN w:val="0"/>
        <w:adjustRightInd w:val="0"/>
        <w:spacing w:before="7"/>
        <w:ind w:right="67"/>
        <w:jc w:val="both"/>
        <w:rPr>
          <w:rFonts w:ascii="Arial" w:hAnsi="Arial" w:cs="Arial"/>
          <w:i/>
        </w:rPr>
      </w:pPr>
    </w:p>
    <w:p w:rsidR="00493F46" w:rsidRPr="00B35041" w:rsidRDefault="008D045D" w:rsidP="00C07B89">
      <w:pPr>
        <w:widowControl w:val="0"/>
        <w:autoSpaceDE w:val="0"/>
        <w:autoSpaceDN w:val="0"/>
        <w:adjustRightInd w:val="0"/>
        <w:spacing w:before="2"/>
        <w:ind w:right="186"/>
        <w:jc w:val="center"/>
        <w:rPr>
          <w:rFonts w:ascii="Arial" w:hAnsi="Arial" w:cs="Arial"/>
          <w:b/>
          <w:i/>
        </w:rPr>
      </w:pPr>
      <w:r w:rsidRPr="00B35041">
        <w:rPr>
          <w:rFonts w:ascii="Arial" w:hAnsi="Arial" w:cs="Arial"/>
          <w:b/>
          <w:i/>
        </w:rPr>
        <w:t>7</w:t>
      </w:r>
      <w:r w:rsidR="00493F46" w:rsidRPr="00B35041">
        <w:rPr>
          <w:rFonts w:ascii="Arial" w:hAnsi="Arial" w:cs="Arial"/>
          <w:b/>
          <w:i/>
        </w:rPr>
        <w:t>.</w:t>
      </w:r>
      <w:r w:rsidR="00106A98" w:rsidRPr="00B35041">
        <w:rPr>
          <w:rFonts w:ascii="Arial" w:hAnsi="Arial" w:cs="Arial"/>
          <w:b/>
          <w:i/>
        </w:rPr>
        <w:t xml:space="preserve"> </w:t>
      </w:r>
      <w:r w:rsidR="00493F46" w:rsidRPr="00B35041">
        <w:rPr>
          <w:rFonts w:ascii="Arial" w:hAnsi="Arial" w:cs="Arial"/>
          <w:b/>
          <w:i/>
        </w:rPr>
        <w:t xml:space="preserve">DAS OBRIGAÇÕES </w:t>
      </w:r>
      <w:r w:rsidR="00FA6FCD" w:rsidRPr="00B35041">
        <w:rPr>
          <w:rFonts w:ascii="Arial" w:hAnsi="Arial" w:cs="Arial"/>
          <w:b/>
          <w:i/>
        </w:rPr>
        <w:t xml:space="preserve">DO </w:t>
      </w:r>
      <w:r w:rsidR="003F172A" w:rsidRPr="00B35041">
        <w:rPr>
          <w:rFonts w:ascii="Arial" w:hAnsi="Arial" w:cs="Arial"/>
          <w:b/>
          <w:i/>
        </w:rPr>
        <w:t xml:space="preserve">FUNDO MUNICIPAL </w:t>
      </w:r>
      <w:r w:rsidR="00D86776" w:rsidRPr="00B35041">
        <w:rPr>
          <w:rFonts w:ascii="Arial" w:hAnsi="Arial" w:cs="Arial"/>
          <w:b/>
          <w:i/>
        </w:rPr>
        <w:t>DE</w:t>
      </w:r>
      <w:r w:rsidR="00247654" w:rsidRPr="00B35041">
        <w:rPr>
          <w:rFonts w:ascii="Arial" w:hAnsi="Arial" w:cs="Arial"/>
          <w:b/>
          <w:i/>
        </w:rPr>
        <w:t xml:space="preserve"> EDUCAÇÃO DE</w:t>
      </w:r>
      <w:r w:rsidR="00D86776" w:rsidRPr="00B35041">
        <w:rPr>
          <w:rFonts w:ascii="Arial" w:hAnsi="Arial" w:cs="Arial"/>
          <w:b/>
          <w:i/>
        </w:rPr>
        <w:t xml:space="preserve"> BANDEIRANTES DO TOCANTINS</w:t>
      </w:r>
      <w:r w:rsidR="00615E06" w:rsidRPr="00B35041">
        <w:rPr>
          <w:rFonts w:ascii="Arial" w:hAnsi="Arial" w:cs="Arial"/>
          <w:b/>
          <w:i/>
        </w:rPr>
        <w:t>/</w:t>
      </w:r>
      <w:r w:rsidR="00D86776" w:rsidRPr="00B35041">
        <w:rPr>
          <w:rFonts w:ascii="Arial" w:hAnsi="Arial" w:cs="Arial"/>
          <w:b/>
          <w:i/>
        </w:rPr>
        <w:t>TO</w:t>
      </w:r>
    </w:p>
    <w:p w:rsidR="00A5511E" w:rsidRPr="00B35041" w:rsidRDefault="00A5511E" w:rsidP="008F3C49">
      <w:pPr>
        <w:widowControl w:val="0"/>
        <w:autoSpaceDE w:val="0"/>
        <w:autoSpaceDN w:val="0"/>
        <w:adjustRightInd w:val="0"/>
        <w:spacing w:before="7"/>
        <w:ind w:right="67"/>
        <w:jc w:val="both"/>
        <w:rPr>
          <w:rFonts w:ascii="Arial" w:hAnsi="Arial" w:cs="Arial"/>
          <w:b/>
          <w:i/>
        </w:rPr>
      </w:pPr>
    </w:p>
    <w:p w:rsidR="00642946" w:rsidRPr="00B35041" w:rsidRDefault="008D045D" w:rsidP="00642946">
      <w:pPr>
        <w:pStyle w:val="PargrafodaLista"/>
        <w:widowControl w:val="0"/>
        <w:autoSpaceDE w:val="0"/>
        <w:autoSpaceDN w:val="0"/>
        <w:spacing w:before="153" w:after="200" w:line="276" w:lineRule="auto"/>
        <w:ind w:left="0"/>
        <w:contextualSpacing/>
        <w:jc w:val="both"/>
        <w:rPr>
          <w:rFonts w:ascii="Arial" w:hAnsi="Arial" w:cs="Arial"/>
          <w:i/>
        </w:rPr>
      </w:pPr>
      <w:r w:rsidRPr="00B35041">
        <w:rPr>
          <w:rFonts w:ascii="Arial" w:hAnsi="Arial" w:cs="Arial"/>
          <w:b/>
          <w:i/>
        </w:rPr>
        <w:t>7</w:t>
      </w:r>
      <w:r w:rsidR="00A5511E" w:rsidRPr="00B35041">
        <w:rPr>
          <w:rFonts w:ascii="Arial" w:hAnsi="Arial" w:cs="Arial"/>
          <w:b/>
          <w:i/>
          <w:spacing w:val="2"/>
        </w:rPr>
        <w:t>.</w:t>
      </w:r>
      <w:r w:rsidR="00493F46" w:rsidRPr="00B35041">
        <w:rPr>
          <w:rFonts w:ascii="Arial" w:hAnsi="Arial" w:cs="Arial"/>
          <w:b/>
          <w:i/>
        </w:rPr>
        <w:t>1</w:t>
      </w:r>
      <w:r w:rsidR="00642946" w:rsidRPr="00B35041">
        <w:rPr>
          <w:rFonts w:ascii="Arial" w:hAnsi="Arial" w:cs="Arial"/>
          <w:b/>
          <w:i/>
        </w:rPr>
        <w:t xml:space="preserve">.  </w:t>
      </w:r>
      <w:r w:rsidR="00642946" w:rsidRPr="00B35041">
        <w:rPr>
          <w:rFonts w:ascii="Arial" w:hAnsi="Arial" w:cs="Arial"/>
          <w:i/>
        </w:rPr>
        <w:t>Cumprir fielmente as disposições deste termo de referência e exigir o cumprimento de todas as obrigações assumidas pela Contratada, de acordo com este termo de referência e os termos da proposta vencedora;</w:t>
      </w:r>
    </w:p>
    <w:p w:rsidR="00642946" w:rsidRPr="00B35041" w:rsidRDefault="00642946" w:rsidP="004339A8">
      <w:pPr>
        <w:pStyle w:val="PargrafodaLista"/>
        <w:widowControl w:val="0"/>
        <w:numPr>
          <w:ilvl w:val="1"/>
          <w:numId w:val="2"/>
        </w:numPr>
        <w:autoSpaceDE w:val="0"/>
        <w:autoSpaceDN w:val="0"/>
        <w:spacing w:before="75" w:after="200" w:line="276" w:lineRule="auto"/>
        <w:ind w:left="0" w:right="-1" w:firstLine="0"/>
        <w:contextualSpacing/>
        <w:jc w:val="both"/>
        <w:rPr>
          <w:rFonts w:ascii="Arial" w:hAnsi="Arial" w:cs="Arial"/>
          <w:i/>
        </w:rPr>
      </w:pPr>
      <w:r w:rsidRPr="00B35041">
        <w:rPr>
          <w:rFonts w:ascii="Arial" w:hAnsi="Arial" w:cs="Arial"/>
          <w:i/>
        </w:rPr>
        <w:t>Exercer o acompanhamento e a fiscalização dos serviços, por servidor ou comissão especialmente designada, anotando em registro próprio as falhas detectadas, indicando dia, mês e</w:t>
      </w:r>
      <w:r w:rsidRPr="00B35041">
        <w:rPr>
          <w:rFonts w:ascii="Arial" w:hAnsi="Arial" w:cs="Arial"/>
          <w:i/>
          <w:spacing w:val="11"/>
        </w:rPr>
        <w:t xml:space="preserve"> </w:t>
      </w:r>
      <w:r w:rsidRPr="00B35041">
        <w:rPr>
          <w:rFonts w:ascii="Arial" w:hAnsi="Arial" w:cs="Arial"/>
          <w:i/>
        </w:rPr>
        <w:t>ano,</w:t>
      </w:r>
      <w:r w:rsidRPr="00B35041">
        <w:rPr>
          <w:rFonts w:ascii="Arial" w:hAnsi="Arial" w:cs="Arial"/>
          <w:i/>
          <w:spacing w:val="12"/>
        </w:rPr>
        <w:t xml:space="preserve"> </w:t>
      </w:r>
      <w:r w:rsidRPr="00B35041">
        <w:rPr>
          <w:rFonts w:ascii="Arial" w:hAnsi="Arial" w:cs="Arial"/>
          <w:i/>
        </w:rPr>
        <w:t>bem</w:t>
      </w:r>
      <w:r w:rsidRPr="00B35041">
        <w:rPr>
          <w:rFonts w:ascii="Arial" w:hAnsi="Arial" w:cs="Arial"/>
          <w:i/>
          <w:spacing w:val="10"/>
        </w:rPr>
        <w:t xml:space="preserve"> </w:t>
      </w:r>
      <w:r w:rsidRPr="00B35041">
        <w:rPr>
          <w:rFonts w:ascii="Arial" w:hAnsi="Arial" w:cs="Arial"/>
          <w:i/>
        </w:rPr>
        <w:t>como</w:t>
      </w:r>
      <w:r w:rsidRPr="00B35041">
        <w:rPr>
          <w:rFonts w:ascii="Arial" w:hAnsi="Arial" w:cs="Arial"/>
          <w:i/>
          <w:spacing w:val="9"/>
        </w:rPr>
        <w:t xml:space="preserve"> </w:t>
      </w:r>
      <w:r w:rsidRPr="00B35041">
        <w:rPr>
          <w:rFonts w:ascii="Arial" w:hAnsi="Arial" w:cs="Arial"/>
          <w:i/>
        </w:rPr>
        <w:t>o</w:t>
      </w:r>
      <w:r w:rsidRPr="00B35041">
        <w:rPr>
          <w:rFonts w:ascii="Arial" w:hAnsi="Arial" w:cs="Arial"/>
          <w:i/>
          <w:spacing w:val="12"/>
        </w:rPr>
        <w:t xml:space="preserve"> </w:t>
      </w:r>
      <w:r w:rsidRPr="00B35041">
        <w:rPr>
          <w:rFonts w:ascii="Arial" w:hAnsi="Arial" w:cs="Arial"/>
          <w:i/>
        </w:rPr>
        <w:t>nome</w:t>
      </w:r>
      <w:r w:rsidRPr="00B35041">
        <w:rPr>
          <w:rFonts w:ascii="Arial" w:hAnsi="Arial" w:cs="Arial"/>
          <w:i/>
          <w:spacing w:val="12"/>
        </w:rPr>
        <w:t xml:space="preserve"> </w:t>
      </w:r>
      <w:r w:rsidRPr="00B35041">
        <w:rPr>
          <w:rFonts w:ascii="Arial" w:hAnsi="Arial" w:cs="Arial"/>
          <w:i/>
        </w:rPr>
        <w:t>dos</w:t>
      </w:r>
      <w:r w:rsidRPr="00B35041">
        <w:rPr>
          <w:rFonts w:ascii="Arial" w:hAnsi="Arial" w:cs="Arial"/>
          <w:i/>
          <w:spacing w:val="11"/>
        </w:rPr>
        <w:t xml:space="preserve"> </w:t>
      </w:r>
      <w:r w:rsidRPr="00B35041">
        <w:rPr>
          <w:rFonts w:ascii="Arial" w:hAnsi="Arial" w:cs="Arial"/>
          <w:i/>
        </w:rPr>
        <w:t>empregados</w:t>
      </w:r>
      <w:r w:rsidRPr="00B35041">
        <w:rPr>
          <w:rFonts w:ascii="Arial" w:hAnsi="Arial" w:cs="Arial"/>
          <w:i/>
          <w:spacing w:val="12"/>
        </w:rPr>
        <w:t xml:space="preserve"> </w:t>
      </w:r>
      <w:r w:rsidRPr="00B35041">
        <w:rPr>
          <w:rFonts w:ascii="Arial" w:hAnsi="Arial" w:cs="Arial"/>
          <w:i/>
        </w:rPr>
        <w:t>eventualmente</w:t>
      </w:r>
      <w:r w:rsidRPr="00B35041">
        <w:rPr>
          <w:rFonts w:ascii="Arial" w:hAnsi="Arial" w:cs="Arial"/>
          <w:i/>
          <w:spacing w:val="10"/>
        </w:rPr>
        <w:t xml:space="preserve"> </w:t>
      </w:r>
      <w:r w:rsidRPr="00B35041">
        <w:rPr>
          <w:rFonts w:ascii="Arial" w:hAnsi="Arial" w:cs="Arial"/>
          <w:i/>
        </w:rPr>
        <w:t>envolvidos,</w:t>
      </w:r>
      <w:r w:rsidRPr="00B35041">
        <w:rPr>
          <w:rFonts w:ascii="Arial" w:hAnsi="Arial" w:cs="Arial"/>
          <w:i/>
          <w:spacing w:val="10"/>
        </w:rPr>
        <w:t xml:space="preserve"> </w:t>
      </w:r>
      <w:r w:rsidRPr="00B35041">
        <w:rPr>
          <w:rFonts w:ascii="Arial" w:hAnsi="Arial" w:cs="Arial"/>
          <w:i/>
        </w:rPr>
        <w:t>encaminhando</w:t>
      </w:r>
      <w:r w:rsidRPr="00B35041">
        <w:rPr>
          <w:rFonts w:ascii="Arial" w:hAnsi="Arial" w:cs="Arial"/>
          <w:i/>
          <w:spacing w:val="11"/>
        </w:rPr>
        <w:t xml:space="preserve"> </w:t>
      </w:r>
      <w:r w:rsidRPr="00B35041">
        <w:rPr>
          <w:rFonts w:ascii="Arial" w:hAnsi="Arial" w:cs="Arial"/>
          <w:i/>
        </w:rPr>
        <w:t>os apontamentos à autoridade competente para as providências cabíveis, na forma prevista na Lei n° 8.666/93;</w:t>
      </w:r>
    </w:p>
    <w:p w:rsidR="00642946" w:rsidRPr="00B35041" w:rsidRDefault="00642946" w:rsidP="004339A8">
      <w:pPr>
        <w:pStyle w:val="PargrafodaLista"/>
        <w:widowControl w:val="0"/>
        <w:numPr>
          <w:ilvl w:val="1"/>
          <w:numId w:val="2"/>
        </w:numPr>
        <w:autoSpaceDE w:val="0"/>
        <w:autoSpaceDN w:val="0"/>
        <w:spacing w:before="75" w:after="200" w:line="276" w:lineRule="auto"/>
        <w:ind w:left="0" w:right="-1" w:firstLine="0"/>
        <w:contextualSpacing/>
        <w:jc w:val="both"/>
        <w:rPr>
          <w:rFonts w:ascii="Arial" w:hAnsi="Arial" w:cs="Arial"/>
          <w:i/>
        </w:rPr>
      </w:pPr>
      <w:r w:rsidRPr="00B35041">
        <w:rPr>
          <w:rFonts w:ascii="Arial" w:hAnsi="Arial" w:cs="Arial"/>
          <w:i/>
        </w:rPr>
        <w:t>Notificar a Contratada por escrito da ocorrência de eventuais imperfeições, falhas ou irregularidades constatadas no curso da execução dos serviços, fixando prazo para a sua correção, certificando-se de que as soluções por ela propostas sejam as mais</w:t>
      </w:r>
      <w:r w:rsidRPr="00B35041">
        <w:rPr>
          <w:rFonts w:ascii="Arial" w:hAnsi="Arial" w:cs="Arial"/>
          <w:i/>
          <w:spacing w:val="-21"/>
        </w:rPr>
        <w:t xml:space="preserve"> </w:t>
      </w:r>
      <w:r w:rsidRPr="00B35041">
        <w:rPr>
          <w:rFonts w:ascii="Arial" w:hAnsi="Arial" w:cs="Arial"/>
          <w:i/>
        </w:rPr>
        <w:t>adequadas;</w:t>
      </w:r>
    </w:p>
    <w:p w:rsidR="00642946" w:rsidRPr="00B35041" w:rsidRDefault="00642946" w:rsidP="004339A8">
      <w:pPr>
        <w:pStyle w:val="PargrafodaLista"/>
        <w:widowControl w:val="0"/>
        <w:numPr>
          <w:ilvl w:val="1"/>
          <w:numId w:val="2"/>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Pagar à Contratada o valor resultante da prestação do serviço, conforme definido em contrato;</w:t>
      </w:r>
    </w:p>
    <w:p w:rsidR="00642946" w:rsidRPr="00B35041" w:rsidRDefault="00642946" w:rsidP="004339A8">
      <w:pPr>
        <w:pStyle w:val="PargrafodaLista"/>
        <w:widowControl w:val="0"/>
        <w:numPr>
          <w:ilvl w:val="1"/>
          <w:numId w:val="2"/>
        </w:numPr>
        <w:autoSpaceDE w:val="0"/>
        <w:autoSpaceDN w:val="0"/>
        <w:spacing w:before="119" w:after="200" w:line="276" w:lineRule="auto"/>
        <w:ind w:left="0" w:right="-1" w:firstLine="0"/>
        <w:contextualSpacing/>
        <w:jc w:val="both"/>
        <w:rPr>
          <w:rFonts w:ascii="Arial" w:hAnsi="Arial" w:cs="Arial"/>
          <w:i/>
        </w:rPr>
      </w:pPr>
      <w:r w:rsidRPr="00B35041">
        <w:rPr>
          <w:rFonts w:ascii="Arial" w:hAnsi="Arial" w:cs="Arial"/>
          <w:i/>
        </w:rPr>
        <w:t>Efetuar as retenções tributárias devidas sobre o valor da fatura de serviços da Contratada.</w:t>
      </w:r>
    </w:p>
    <w:p w:rsidR="00642946" w:rsidRPr="00B35041" w:rsidRDefault="00642946" w:rsidP="004339A8">
      <w:pPr>
        <w:pStyle w:val="PargrafodaLista"/>
        <w:widowControl w:val="0"/>
        <w:numPr>
          <w:ilvl w:val="1"/>
          <w:numId w:val="2"/>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Fornecer por escrito as informações necessárias para o desenvolvimento dos serviços objeto do</w:t>
      </w:r>
      <w:r w:rsidRPr="00B35041">
        <w:rPr>
          <w:rFonts w:ascii="Arial" w:hAnsi="Arial" w:cs="Arial"/>
          <w:i/>
          <w:spacing w:val="-3"/>
        </w:rPr>
        <w:t xml:space="preserve"> </w:t>
      </w:r>
      <w:r w:rsidRPr="00B35041">
        <w:rPr>
          <w:rFonts w:ascii="Arial" w:hAnsi="Arial" w:cs="Arial"/>
          <w:i/>
        </w:rPr>
        <w:t>contrato;</w:t>
      </w:r>
    </w:p>
    <w:p w:rsidR="00642946" w:rsidRPr="00B35041" w:rsidRDefault="00642946" w:rsidP="004339A8">
      <w:pPr>
        <w:pStyle w:val="PargrafodaLista"/>
        <w:widowControl w:val="0"/>
        <w:numPr>
          <w:ilvl w:val="1"/>
          <w:numId w:val="2"/>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Cientificar o órgão de representação judicial do Município de Bandeirantes do Tocantins, para adoção das medidas cabíveis quando do descumprimento das obrigações pela</w:t>
      </w:r>
      <w:r w:rsidRPr="00B35041">
        <w:rPr>
          <w:rFonts w:ascii="Arial" w:hAnsi="Arial" w:cs="Arial"/>
          <w:i/>
          <w:spacing w:val="-12"/>
        </w:rPr>
        <w:t xml:space="preserve"> </w:t>
      </w:r>
      <w:r w:rsidRPr="00B35041">
        <w:rPr>
          <w:rFonts w:ascii="Arial" w:hAnsi="Arial" w:cs="Arial"/>
          <w:i/>
        </w:rPr>
        <w:t>Contratada;</w:t>
      </w:r>
    </w:p>
    <w:p w:rsidR="00642946" w:rsidRPr="00B35041" w:rsidRDefault="00642946" w:rsidP="004339A8">
      <w:pPr>
        <w:pStyle w:val="PargrafodaLista"/>
        <w:widowControl w:val="0"/>
        <w:numPr>
          <w:ilvl w:val="1"/>
          <w:numId w:val="2"/>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Zelar pelo cumprimento das obrigações da Contratada relativas à observância das normas ambientais</w:t>
      </w:r>
      <w:r w:rsidRPr="00B35041">
        <w:rPr>
          <w:rFonts w:ascii="Arial" w:hAnsi="Arial" w:cs="Arial"/>
          <w:i/>
          <w:spacing w:val="-2"/>
        </w:rPr>
        <w:t xml:space="preserve"> </w:t>
      </w:r>
      <w:r w:rsidRPr="00B35041">
        <w:rPr>
          <w:rFonts w:ascii="Arial" w:hAnsi="Arial" w:cs="Arial"/>
          <w:i/>
        </w:rPr>
        <w:t>vigentes;</w:t>
      </w:r>
    </w:p>
    <w:p w:rsidR="00642946" w:rsidRPr="00B35041" w:rsidRDefault="00642946" w:rsidP="004339A8">
      <w:pPr>
        <w:pStyle w:val="PargrafodaLista"/>
        <w:widowControl w:val="0"/>
        <w:numPr>
          <w:ilvl w:val="1"/>
          <w:numId w:val="2"/>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Proporcionar todas as condições para que a Contratada possa desempenhar seus serviços de acordo com as determinações deste Termo de Referência;</w:t>
      </w:r>
    </w:p>
    <w:p w:rsidR="00493F46" w:rsidRPr="00B35041" w:rsidRDefault="00642946" w:rsidP="004339A8">
      <w:pPr>
        <w:pStyle w:val="PargrafodaLista"/>
        <w:widowControl w:val="0"/>
        <w:numPr>
          <w:ilvl w:val="1"/>
          <w:numId w:val="2"/>
        </w:numPr>
        <w:autoSpaceDE w:val="0"/>
        <w:autoSpaceDN w:val="0"/>
        <w:adjustRightInd w:val="0"/>
        <w:spacing w:before="32"/>
        <w:ind w:left="0" w:right="69" w:firstLine="0"/>
        <w:jc w:val="both"/>
        <w:rPr>
          <w:rFonts w:ascii="Arial" w:hAnsi="Arial" w:cs="Arial"/>
          <w:i/>
        </w:rPr>
      </w:pPr>
      <w:r w:rsidRPr="00B35041">
        <w:rPr>
          <w:rFonts w:ascii="Arial" w:hAnsi="Arial" w:cs="Arial"/>
          <w:i/>
        </w:rPr>
        <w:t>Zelar para que, durante toda a vigência deste Contrato, sejam mantidas, em compatibilidade com as obrigações assumidas pela Contratada, todas as condições de habilitação e qualificação exigidas na</w:t>
      </w:r>
      <w:r w:rsidRPr="00B35041">
        <w:rPr>
          <w:rFonts w:ascii="Arial" w:hAnsi="Arial" w:cs="Arial"/>
          <w:i/>
          <w:spacing w:val="-7"/>
        </w:rPr>
        <w:t xml:space="preserve"> </w:t>
      </w:r>
      <w:r w:rsidRPr="00B35041">
        <w:rPr>
          <w:rFonts w:ascii="Arial" w:hAnsi="Arial" w:cs="Arial"/>
          <w:i/>
        </w:rPr>
        <w:t>licitação;</w:t>
      </w:r>
    </w:p>
    <w:p w:rsidR="00FA5C96" w:rsidRPr="00B35041" w:rsidRDefault="00FA5C96" w:rsidP="008F3C49">
      <w:pPr>
        <w:widowControl w:val="0"/>
        <w:autoSpaceDE w:val="0"/>
        <w:autoSpaceDN w:val="0"/>
        <w:adjustRightInd w:val="0"/>
        <w:spacing w:before="32"/>
        <w:ind w:right="69"/>
        <w:jc w:val="both"/>
        <w:rPr>
          <w:rFonts w:ascii="Arial" w:hAnsi="Arial" w:cs="Arial"/>
          <w:i/>
        </w:rPr>
      </w:pPr>
    </w:p>
    <w:p w:rsidR="00493F46" w:rsidRPr="00B35041" w:rsidRDefault="008D045D" w:rsidP="00C07B89">
      <w:pPr>
        <w:widowControl w:val="0"/>
        <w:autoSpaceDE w:val="0"/>
        <w:autoSpaceDN w:val="0"/>
        <w:adjustRightInd w:val="0"/>
        <w:spacing w:before="2"/>
        <w:ind w:right="186"/>
        <w:jc w:val="center"/>
        <w:rPr>
          <w:rFonts w:ascii="Arial" w:hAnsi="Arial" w:cs="Arial"/>
          <w:b/>
          <w:i/>
        </w:rPr>
      </w:pPr>
      <w:r w:rsidRPr="00B35041">
        <w:rPr>
          <w:rFonts w:ascii="Arial" w:hAnsi="Arial" w:cs="Arial"/>
          <w:b/>
          <w:i/>
        </w:rPr>
        <w:t>8</w:t>
      </w:r>
      <w:r w:rsidR="00493F46" w:rsidRPr="00B35041">
        <w:rPr>
          <w:rFonts w:ascii="Arial" w:hAnsi="Arial" w:cs="Arial"/>
          <w:b/>
          <w:i/>
        </w:rPr>
        <w:t xml:space="preserve">. DAS OBRIGAÇÕES DA </w:t>
      </w:r>
      <w:r w:rsidR="00150792" w:rsidRPr="00B35041">
        <w:rPr>
          <w:rFonts w:ascii="Arial" w:hAnsi="Arial" w:cs="Arial"/>
          <w:b/>
          <w:i/>
        </w:rPr>
        <w:t>PRESTADORA DE SERVIÇOS</w:t>
      </w:r>
    </w:p>
    <w:p w:rsidR="004D1BAD" w:rsidRPr="00227D47" w:rsidRDefault="001C5232" w:rsidP="004339A8">
      <w:pPr>
        <w:pStyle w:val="PargrafodaLista"/>
        <w:widowControl w:val="0"/>
        <w:numPr>
          <w:ilvl w:val="1"/>
          <w:numId w:val="4"/>
        </w:numPr>
        <w:autoSpaceDE w:val="0"/>
        <w:autoSpaceDN w:val="0"/>
        <w:spacing w:before="153" w:after="200" w:line="276" w:lineRule="auto"/>
        <w:ind w:left="0" w:right="-1" w:firstLine="0"/>
        <w:contextualSpacing/>
        <w:jc w:val="both"/>
        <w:rPr>
          <w:rFonts w:ascii="Arial" w:hAnsi="Arial" w:cs="Arial"/>
          <w:i/>
          <w:color w:val="000000" w:themeColor="text1"/>
        </w:rPr>
      </w:pPr>
      <w:r>
        <w:rPr>
          <w:rFonts w:ascii="Arial" w:hAnsi="Arial" w:cs="Arial"/>
          <w:i/>
          <w:color w:val="000000" w:themeColor="text1"/>
        </w:rPr>
        <w:t>Executar os serviços</w:t>
      </w:r>
      <w:r w:rsidR="004D1BAD" w:rsidRPr="00227D47">
        <w:rPr>
          <w:rFonts w:ascii="Arial" w:hAnsi="Arial" w:cs="Arial"/>
          <w:i/>
          <w:color w:val="000000" w:themeColor="text1"/>
        </w:rPr>
        <w:t xml:space="preserve"> conforme especificações deste termo de referência e de sua proposta, ao perfeito cumprimento das obrigações assumidas;</w:t>
      </w:r>
    </w:p>
    <w:p w:rsidR="004D1BAD" w:rsidRPr="00227D47" w:rsidRDefault="004D1BAD" w:rsidP="004339A8">
      <w:pPr>
        <w:pStyle w:val="PargrafodaLista"/>
        <w:widowControl w:val="0"/>
        <w:numPr>
          <w:ilvl w:val="1"/>
          <w:numId w:val="4"/>
        </w:numPr>
        <w:autoSpaceDE w:val="0"/>
        <w:autoSpaceDN w:val="0"/>
        <w:spacing w:before="119"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Reparar, corrigir, remover ou substituir, às suas expensas, no total ou em parte, no prazo fixado pelo fiscal do contrato, os serviços efetuados em que se verificarem vícios, defeitos ou incorreções resultantes da execução ou dos materiais</w:t>
      </w:r>
      <w:r w:rsidRPr="00227D47">
        <w:rPr>
          <w:rFonts w:ascii="Arial" w:hAnsi="Arial" w:cs="Arial"/>
          <w:i/>
          <w:color w:val="000000" w:themeColor="text1"/>
          <w:spacing w:val="-11"/>
        </w:rPr>
        <w:t xml:space="preserve"> </w:t>
      </w:r>
      <w:r w:rsidRPr="00227D47">
        <w:rPr>
          <w:rFonts w:ascii="Arial" w:hAnsi="Arial" w:cs="Arial"/>
          <w:i/>
          <w:color w:val="000000" w:themeColor="text1"/>
        </w:rPr>
        <w:t>empregados;</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lastRenderedPageBreak/>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w:t>
      </w:r>
      <w:r w:rsidRPr="00227D47">
        <w:rPr>
          <w:rFonts w:ascii="Arial" w:hAnsi="Arial" w:cs="Arial"/>
          <w:i/>
          <w:color w:val="000000" w:themeColor="text1"/>
          <w:spacing w:val="-4"/>
        </w:rPr>
        <w:t xml:space="preserve"> </w:t>
      </w:r>
      <w:r w:rsidRPr="00227D47">
        <w:rPr>
          <w:rFonts w:ascii="Arial" w:hAnsi="Arial" w:cs="Arial"/>
          <w:i/>
          <w:color w:val="000000" w:themeColor="text1"/>
        </w:rPr>
        <w:t>sofridos;</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Empregar profissionais habilitados e com conhecimentos básicos dos serviços a serem executados, em conformidade com as normas e determinações em</w:t>
      </w:r>
      <w:r w:rsidRPr="00227D47">
        <w:rPr>
          <w:rFonts w:ascii="Arial" w:hAnsi="Arial" w:cs="Arial"/>
          <w:i/>
          <w:color w:val="000000" w:themeColor="text1"/>
          <w:spacing w:val="-16"/>
        </w:rPr>
        <w:t xml:space="preserve"> </w:t>
      </w:r>
      <w:r w:rsidRPr="00227D47">
        <w:rPr>
          <w:rFonts w:ascii="Arial" w:hAnsi="Arial" w:cs="Arial"/>
          <w:i/>
          <w:color w:val="000000" w:themeColor="text1"/>
        </w:rPr>
        <w:t>vigor;</w:t>
      </w:r>
    </w:p>
    <w:p w:rsidR="004D1BAD" w:rsidRPr="00227D47" w:rsidRDefault="004D1BAD" w:rsidP="004339A8">
      <w:pPr>
        <w:pStyle w:val="PargrafodaLista"/>
        <w:widowControl w:val="0"/>
        <w:numPr>
          <w:ilvl w:val="1"/>
          <w:numId w:val="4"/>
        </w:numPr>
        <w:autoSpaceDE w:val="0"/>
        <w:autoSpaceDN w:val="0"/>
        <w:spacing w:before="75"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Apresentar à Contratante, quando for o caso, a relação nominal dos empregados que adentrarão no órgão para a execução do</w:t>
      </w:r>
      <w:r w:rsidRPr="00227D47">
        <w:rPr>
          <w:rFonts w:ascii="Arial" w:hAnsi="Arial" w:cs="Arial"/>
          <w:i/>
          <w:color w:val="000000" w:themeColor="text1"/>
          <w:spacing w:val="-9"/>
        </w:rPr>
        <w:t xml:space="preserve"> </w:t>
      </w:r>
      <w:r w:rsidRPr="00227D47">
        <w:rPr>
          <w:rFonts w:ascii="Arial" w:hAnsi="Arial" w:cs="Arial"/>
          <w:i/>
          <w:color w:val="000000" w:themeColor="text1"/>
        </w:rPr>
        <w:t>serviço;</w:t>
      </w:r>
    </w:p>
    <w:p w:rsidR="004D1BAD" w:rsidRPr="00227D47" w:rsidRDefault="004D1BAD" w:rsidP="004339A8">
      <w:pPr>
        <w:pStyle w:val="PargrafodaLista"/>
        <w:widowControl w:val="0"/>
        <w:numPr>
          <w:ilvl w:val="1"/>
          <w:numId w:val="4"/>
        </w:numPr>
        <w:autoSpaceDE w:val="0"/>
        <w:autoSpaceDN w:val="0"/>
        <w:spacing w:before="119"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Responsabilizar-se por todas as obrigações trabalhistas, sociais, previdenciárias, tributárias e as demais previstas na legislação específica, cuja inadimplência não transfere responsabilidade à</w:t>
      </w:r>
      <w:r w:rsidRPr="00227D47">
        <w:rPr>
          <w:rFonts w:ascii="Arial" w:hAnsi="Arial" w:cs="Arial"/>
          <w:i/>
          <w:color w:val="000000" w:themeColor="text1"/>
          <w:spacing w:val="-3"/>
        </w:rPr>
        <w:t xml:space="preserve"> </w:t>
      </w:r>
      <w:r w:rsidRPr="00227D47">
        <w:rPr>
          <w:rFonts w:ascii="Arial" w:hAnsi="Arial" w:cs="Arial"/>
          <w:i/>
          <w:color w:val="000000" w:themeColor="text1"/>
        </w:rPr>
        <w:t>Contratante;</w:t>
      </w:r>
    </w:p>
    <w:p w:rsidR="004D1BAD" w:rsidRPr="00227D47" w:rsidRDefault="004D1BAD" w:rsidP="004339A8">
      <w:pPr>
        <w:pStyle w:val="PargrafodaLista"/>
        <w:widowControl w:val="0"/>
        <w:numPr>
          <w:ilvl w:val="1"/>
          <w:numId w:val="4"/>
        </w:numPr>
        <w:autoSpaceDE w:val="0"/>
        <w:autoSpaceDN w:val="0"/>
        <w:spacing w:before="121"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Atender às solicitações da Contratante quanto à substituição dos empregados alocados, no prazo fixado pela fiscalização do contrato, nos casos em que ficar constatado descumprimento das obrigações relativas à execução do serviço, conforme descrito neste</w:t>
      </w:r>
      <w:r w:rsidRPr="00227D47">
        <w:rPr>
          <w:rFonts w:ascii="Arial" w:hAnsi="Arial" w:cs="Arial"/>
          <w:i/>
          <w:color w:val="000000" w:themeColor="text1"/>
          <w:spacing w:val="-22"/>
        </w:rPr>
        <w:t xml:space="preserve"> </w:t>
      </w:r>
      <w:r w:rsidRPr="00227D47">
        <w:rPr>
          <w:rFonts w:ascii="Arial" w:hAnsi="Arial" w:cs="Arial"/>
          <w:i/>
          <w:color w:val="000000" w:themeColor="text1"/>
        </w:rPr>
        <w:t>termo de referência;</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Instruir seus empregados quanto à necessidade de acatar as Normas Internas da Contratante;</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Instruir seus empregados a respeito das atividades a serem desempenhadas, alertando-os a não executarem atividades não abrangidas pelo contrato, devendo a Contratada relatar à Contratante toda e qualquer ocorrência neste sentido, a fim de evitar desvio de</w:t>
      </w:r>
      <w:r w:rsidRPr="00227D47">
        <w:rPr>
          <w:rFonts w:ascii="Arial" w:hAnsi="Arial" w:cs="Arial"/>
          <w:i/>
          <w:color w:val="000000" w:themeColor="text1"/>
          <w:spacing w:val="-15"/>
        </w:rPr>
        <w:t xml:space="preserve"> </w:t>
      </w:r>
      <w:r w:rsidRPr="00227D47">
        <w:rPr>
          <w:rFonts w:ascii="Arial" w:hAnsi="Arial" w:cs="Arial"/>
          <w:i/>
          <w:color w:val="000000" w:themeColor="text1"/>
        </w:rPr>
        <w:t>função;</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Relatar à Contratante toda e qualquer irregularidade verificada no decorrer da prestação dos</w:t>
      </w:r>
      <w:r w:rsidRPr="00227D47">
        <w:rPr>
          <w:rFonts w:ascii="Arial" w:hAnsi="Arial" w:cs="Arial"/>
          <w:i/>
          <w:color w:val="000000" w:themeColor="text1"/>
          <w:spacing w:val="-3"/>
        </w:rPr>
        <w:t xml:space="preserve"> </w:t>
      </w:r>
      <w:r w:rsidRPr="00227D47">
        <w:rPr>
          <w:rFonts w:ascii="Arial" w:hAnsi="Arial" w:cs="Arial"/>
          <w:i/>
          <w:color w:val="000000" w:themeColor="text1"/>
        </w:rPr>
        <w:t>serviços;</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Não permitir a utilização de qualquer trabalho de menor de dezesseis anos, exceto na condição de aprendiz para os maiores de quatorze anos; nem permitir a utilização do trabalho do menor de dezoito anos em trabalho noturno, perigoso ou</w:t>
      </w:r>
      <w:r w:rsidRPr="00227D47">
        <w:rPr>
          <w:rFonts w:ascii="Arial" w:hAnsi="Arial" w:cs="Arial"/>
          <w:i/>
          <w:color w:val="000000" w:themeColor="text1"/>
          <w:spacing w:val="-4"/>
        </w:rPr>
        <w:t xml:space="preserve"> </w:t>
      </w:r>
      <w:r w:rsidRPr="00227D47">
        <w:rPr>
          <w:rFonts w:ascii="Arial" w:hAnsi="Arial" w:cs="Arial"/>
          <w:i/>
          <w:color w:val="000000" w:themeColor="text1"/>
        </w:rPr>
        <w:t>insalubre;</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Manter durante toda a vigência do futuro contrato, em compatibilidade com as obrigações assumidas, todas as condições de habilitação e qualificação exigidas;</w:t>
      </w:r>
    </w:p>
    <w:p w:rsidR="004D1BAD" w:rsidRPr="00227D47" w:rsidRDefault="004D1BAD" w:rsidP="004339A8">
      <w:pPr>
        <w:pStyle w:val="PargrafodaLista"/>
        <w:widowControl w:val="0"/>
        <w:numPr>
          <w:ilvl w:val="1"/>
          <w:numId w:val="4"/>
        </w:numPr>
        <w:autoSpaceDE w:val="0"/>
        <w:autoSpaceDN w:val="0"/>
        <w:spacing w:before="120"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Guardar sigilo sobre todas as informações obtidas em decorrência do cumprimento do contrato;</w:t>
      </w:r>
    </w:p>
    <w:p w:rsidR="004D1BAD" w:rsidRPr="00227D47" w:rsidRDefault="004D1BAD" w:rsidP="004339A8">
      <w:pPr>
        <w:pStyle w:val="PargrafodaLista"/>
        <w:widowControl w:val="0"/>
        <w:numPr>
          <w:ilvl w:val="1"/>
          <w:numId w:val="4"/>
        </w:numPr>
        <w:autoSpaceDE w:val="0"/>
        <w:autoSpaceDN w:val="0"/>
        <w:spacing w:before="119"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Manter preposto aceito pela Contratante nos horários e locais de prestação de serviço para representá-la na execução do contrato com capacidade para tomar decisões compatíveis com os compromissos</w:t>
      </w:r>
      <w:r w:rsidRPr="00227D47">
        <w:rPr>
          <w:rFonts w:ascii="Arial" w:hAnsi="Arial" w:cs="Arial"/>
          <w:i/>
          <w:color w:val="000000" w:themeColor="text1"/>
          <w:spacing w:val="-2"/>
        </w:rPr>
        <w:t xml:space="preserve"> </w:t>
      </w:r>
      <w:r w:rsidRPr="00227D47">
        <w:rPr>
          <w:rFonts w:ascii="Arial" w:hAnsi="Arial" w:cs="Arial"/>
          <w:i/>
          <w:color w:val="000000" w:themeColor="text1"/>
        </w:rPr>
        <w:t>assumidos;</w:t>
      </w:r>
    </w:p>
    <w:p w:rsidR="004D1BAD" w:rsidRPr="00227D47" w:rsidRDefault="004D1BAD" w:rsidP="004339A8">
      <w:pPr>
        <w:pStyle w:val="PargrafodaLista"/>
        <w:widowControl w:val="0"/>
        <w:numPr>
          <w:ilvl w:val="1"/>
          <w:numId w:val="4"/>
        </w:numPr>
        <w:autoSpaceDE w:val="0"/>
        <w:autoSpaceDN w:val="0"/>
        <w:spacing w:before="121"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Cumprir, além dos postulados legais vigentes de âmbito federal ou distrital, as normas de segurança da</w:t>
      </w:r>
      <w:r w:rsidRPr="00227D47">
        <w:rPr>
          <w:rFonts w:ascii="Arial" w:hAnsi="Arial" w:cs="Arial"/>
          <w:i/>
          <w:color w:val="000000" w:themeColor="text1"/>
          <w:spacing w:val="-4"/>
        </w:rPr>
        <w:t xml:space="preserve"> </w:t>
      </w:r>
      <w:r w:rsidRPr="00227D47">
        <w:rPr>
          <w:rFonts w:ascii="Arial" w:hAnsi="Arial" w:cs="Arial"/>
          <w:i/>
          <w:color w:val="000000" w:themeColor="text1"/>
        </w:rPr>
        <w:t>Contratante;</w:t>
      </w:r>
    </w:p>
    <w:p w:rsidR="004D1BAD" w:rsidRPr="00227D47" w:rsidRDefault="004D1BAD" w:rsidP="004339A8">
      <w:pPr>
        <w:pStyle w:val="PargrafodaLista"/>
        <w:widowControl w:val="0"/>
        <w:numPr>
          <w:ilvl w:val="1"/>
          <w:numId w:val="4"/>
        </w:numPr>
        <w:autoSpaceDE w:val="0"/>
        <w:autoSpaceDN w:val="0"/>
        <w:spacing w:before="119"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Comunicar ao Fiscal do contrato, no prazo de 24 (vinte e quatro) horas, qualquer ocorrência anormal ou acidente que se verifique no local dos</w:t>
      </w:r>
      <w:r w:rsidRPr="00227D47">
        <w:rPr>
          <w:rFonts w:ascii="Arial" w:hAnsi="Arial" w:cs="Arial"/>
          <w:i/>
          <w:color w:val="000000" w:themeColor="text1"/>
          <w:spacing w:val="-13"/>
        </w:rPr>
        <w:t xml:space="preserve"> </w:t>
      </w:r>
      <w:r w:rsidRPr="00227D47">
        <w:rPr>
          <w:rFonts w:ascii="Arial" w:hAnsi="Arial" w:cs="Arial"/>
          <w:i/>
          <w:color w:val="000000" w:themeColor="text1"/>
        </w:rPr>
        <w:t>serviços;</w:t>
      </w:r>
    </w:p>
    <w:p w:rsidR="004D1BAD" w:rsidRPr="00227D47" w:rsidRDefault="004D1BAD" w:rsidP="004339A8">
      <w:pPr>
        <w:pStyle w:val="PargrafodaLista"/>
        <w:widowControl w:val="0"/>
        <w:numPr>
          <w:ilvl w:val="1"/>
          <w:numId w:val="4"/>
        </w:numPr>
        <w:autoSpaceDE w:val="0"/>
        <w:autoSpaceDN w:val="0"/>
        <w:spacing w:before="121" w:after="200" w:line="276" w:lineRule="auto"/>
        <w:ind w:left="0" w:right="-1" w:firstLine="0"/>
        <w:contextualSpacing/>
        <w:jc w:val="both"/>
        <w:rPr>
          <w:rFonts w:ascii="Arial" w:hAnsi="Arial" w:cs="Arial"/>
          <w:i/>
          <w:color w:val="000000" w:themeColor="text1"/>
        </w:rPr>
      </w:pPr>
      <w:r w:rsidRPr="00227D47">
        <w:rPr>
          <w:rFonts w:ascii="Arial" w:hAnsi="Arial" w:cs="Arial"/>
          <w:i/>
          <w:color w:val="000000" w:themeColor="text1"/>
        </w:rPr>
        <w:t>Prestar todo esclarecimento ou informação solicitada pela Contratante ou por seus prepostos, garantindo-lhes o acesso, a qualquer tempo, ao local dos trabalhos, bem como aos documentos relativos à execução do</w:t>
      </w:r>
      <w:r w:rsidRPr="00227D47">
        <w:rPr>
          <w:rFonts w:ascii="Arial" w:hAnsi="Arial" w:cs="Arial"/>
          <w:i/>
          <w:color w:val="000000" w:themeColor="text1"/>
          <w:spacing w:val="-7"/>
        </w:rPr>
        <w:t xml:space="preserve"> </w:t>
      </w:r>
      <w:r w:rsidRPr="00227D47">
        <w:rPr>
          <w:rFonts w:ascii="Arial" w:hAnsi="Arial" w:cs="Arial"/>
          <w:i/>
          <w:color w:val="000000" w:themeColor="text1"/>
        </w:rPr>
        <w:t>empreendimento;</w:t>
      </w:r>
    </w:p>
    <w:p w:rsidR="004D1BAD" w:rsidRPr="00B35041" w:rsidRDefault="004D1BAD" w:rsidP="004339A8">
      <w:pPr>
        <w:pStyle w:val="PargrafodaLista"/>
        <w:widowControl w:val="0"/>
        <w:numPr>
          <w:ilvl w:val="1"/>
          <w:numId w:val="4"/>
        </w:numPr>
        <w:autoSpaceDE w:val="0"/>
        <w:autoSpaceDN w:val="0"/>
        <w:spacing w:before="121" w:after="200" w:line="276" w:lineRule="auto"/>
        <w:ind w:left="0" w:right="-1" w:firstLine="0"/>
        <w:contextualSpacing/>
        <w:jc w:val="both"/>
        <w:rPr>
          <w:rFonts w:ascii="Arial" w:hAnsi="Arial" w:cs="Arial"/>
          <w:i/>
        </w:rPr>
      </w:pPr>
      <w:r w:rsidRPr="00B35041">
        <w:rPr>
          <w:rFonts w:ascii="Arial" w:hAnsi="Arial" w:cs="Arial"/>
          <w:i/>
        </w:rPr>
        <w:t xml:space="preserve">Quando não for possível a verificação da regularidade fiscal, a empresa contratada cujos empregados vinculados ao serviço sejam regidos pela CLT deverá </w:t>
      </w:r>
      <w:r w:rsidRPr="00B35041">
        <w:rPr>
          <w:rFonts w:ascii="Arial" w:hAnsi="Arial" w:cs="Arial"/>
          <w:i/>
        </w:rPr>
        <w:lastRenderedPageBreak/>
        <w:t>entregar ao setor responsável pela fiscalização do contrato os seguintes</w:t>
      </w:r>
      <w:r w:rsidRPr="00B35041">
        <w:rPr>
          <w:rFonts w:ascii="Arial" w:hAnsi="Arial" w:cs="Arial"/>
          <w:i/>
          <w:spacing w:val="-2"/>
        </w:rPr>
        <w:t xml:space="preserve"> </w:t>
      </w:r>
      <w:r w:rsidRPr="00B35041">
        <w:rPr>
          <w:rFonts w:ascii="Arial" w:hAnsi="Arial" w:cs="Arial"/>
          <w:i/>
        </w:rPr>
        <w:t>documentos:</w:t>
      </w:r>
    </w:p>
    <w:p w:rsidR="004D1BAD" w:rsidRPr="00B35041" w:rsidRDefault="004D1BAD" w:rsidP="004339A8">
      <w:pPr>
        <w:pStyle w:val="PargrafodaLista"/>
        <w:widowControl w:val="0"/>
        <w:numPr>
          <w:ilvl w:val="0"/>
          <w:numId w:val="3"/>
        </w:numPr>
        <w:autoSpaceDE w:val="0"/>
        <w:autoSpaceDN w:val="0"/>
        <w:spacing w:before="97"/>
        <w:ind w:left="567" w:right="-1" w:firstLine="0"/>
        <w:jc w:val="both"/>
        <w:rPr>
          <w:rFonts w:ascii="Arial" w:hAnsi="Arial" w:cs="Arial"/>
          <w:i/>
        </w:rPr>
      </w:pPr>
      <w:r w:rsidRPr="00B35041">
        <w:rPr>
          <w:rFonts w:ascii="Arial" w:hAnsi="Arial" w:cs="Arial"/>
          <w:i/>
        </w:rPr>
        <w:t>Certidão conjunta relativa aos tributos federais e à Dívida Ativa da</w:t>
      </w:r>
      <w:r w:rsidRPr="00B35041">
        <w:rPr>
          <w:rFonts w:ascii="Arial" w:hAnsi="Arial" w:cs="Arial"/>
          <w:i/>
          <w:spacing w:val="-1"/>
        </w:rPr>
        <w:t xml:space="preserve"> </w:t>
      </w:r>
      <w:r w:rsidRPr="00B35041">
        <w:rPr>
          <w:rFonts w:ascii="Arial" w:hAnsi="Arial" w:cs="Arial"/>
          <w:i/>
        </w:rPr>
        <w:t>União/ prova de regularidade relativa à Seguridade Social;</w:t>
      </w:r>
    </w:p>
    <w:p w:rsidR="004D1BAD" w:rsidRPr="00B35041" w:rsidRDefault="004D1BAD" w:rsidP="004339A8">
      <w:pPr>
        <w:pStyle w:val="PargrafodaLista"/>
        <w:widowControl w:val="0"/>
        <w:numPr>
          <w:ilvl w:val="0"/>
          <w:numId w:val="3"/>
        </w:numPr>
        <w:autoSpaceDE w:val="0"/>
        <w:autoSpaceDN w:val="0"/>
        <w:spacing w:before="99"/>
        <w:ind w:left="567" w:right="-1" w:firstLine="0"/>
        <w:jc w:val="both"/>
        <w:rPr>
          <w:rFonts w:ascii="Arial" w:hAnsi="Arial" w:cs="Arial"/>
          <w:i/>
        </w:rPr>
      </w:pPr>
      <w:r w:rsidRPr="00B35041">
        <w:rPr>
          <w:rFonts w:ascii="Arial" w:hAnsi="Arial" w:cs="Arial"/>
          <w:i/>
        </w:rPr>
        <w:t>Certidões que comprovem a regularidade perante as Fazendas Estadual, Distrital e Municipal do domicílio ou sede do</w:t>
      </w:r>
      <w:r w:rsidRPr="00B35041">
        <w:rPr>
          <w:rFonts w:ascii="Arial" w:hAnsi="Arial" w:cs="Arial"/>
          <w:i/>
          <w:spacing w:val="-1"/>
        </w:rPr>
        <w:t xml:space="preserve"> </w:t>
      </w:r>
      <w:r w:rsidRPr="00B35041">
        <w:rPr>
          <w:rFonts w:ascii="Arial" w:hAnsi="Arial" w:cs="Arial"/>
          <w:i/>
        </w:rPr>
        <w:t>contratado;</w:t>
      </w:r>
    </w:p>
    <w:p w:rsidR="004D1BAD" w:rsidRPr="00B35041" w:rsidRDefault="004D1BAD" w:rsidP="004339A8">
      <w:pPr>
        <w:pStyle w:val="PargrafodaLista"/>
        <w:widowControl w:val="0"/>
        <w:numPr>
          <w:ilvl w:val="0"/>
          <w:numId w:val="3"/>
        </w:numPr>
        <w:autoSpaceDE w:val="0"/>
        <w:autoSpaceDN w:val="0"/>
        <w:spacing w:before="98"/>
        <w:ind w:left="567" w:right="-1" w:firstLine="0"/>
        <w:rPr>
          <w:rFonts w:ascii="Arial" w:hAnsi="Arial" w:cs="Arial"/>
          <w:i/>
        </w:rPr>
      </w:pPr>
      <w:r w:rsidRPr="00B35041">
        <w:rPr>
          <w:rFonts w:ascii="Arial" w:hAnsi="Arial" w:cs="Arial"/>
          <w:i/>
        </w:rPr>
        <w:t>Certidão de Regularidade do FGTS – CRF;</w:t>
      </w:r>
      <w:r w:rsidRPr="00B35041">
        <w:rPr>
          <w:rFonts w:ascii="Arial" w:hAnsi="Arial" w:cs="Arial"/>
          <w:i/>
          <w:spacing w:val="-1"/>
        </w:rPr>
        <w:t xml:space="preserve"> </w:t>
      </w:r>
      <w:r w:rsidRPr="00B35041">
        <w:rPr>
          <w:rFonts w:ascii="Arial" w:hAnsi="Arial" w:cs="Arial"/>
          <w:i/>
        </w:rPr>
        <w:t>e</w:t>
      </w:r>
    </w:p>
    <w:p w:rsidR="004D1BAD" w:rsidRPr="00B35041" w:rsidRDefault="004D1BAD" w:rsidP="004339A8">
      <w:pPr>
        <w:pStyle w:val="PargrafodaLista"/>
        <w:widowControl w:val="0"/>
        <w:numPr>
          <w:ilvl w:val="0"/>
          <w:numId w:val="3"/>
        </w:numPr>
        <w:autoSpaceDE w:val="0"/>
        <w:autoSpaceDN w:val="0"/>
        <w:spacing w:before="98"/>
        <w:ind w:left="567" w:right="-1" w:firstLine="0"/>
        <w:rPr>
          <w:rFonts w:ascii="Arial" w:hAnsi="Arial" w:cs="Arial"/>
          <w:i/>
        </w:rPr>
      </w:pPr>
      <w:r w:rsidRPr="00B35041">
        <w:rPr>
          <w:rFonts w:ascii="Arial" w:hAnsi="Arial" w:cs="Arial"/>
          <w:i/>
        </w:rPr>
        <w:t>Certidão Negativa de Débitos Trabalhistas – CNDT;</w:t>
      </w:r>
    </w:p>
    <w:p w:rsidR="006D59FC" w:rsidRPr="00B35041" w:rsidRDefault="004D1BAD" w:rsidP="004D1BAD">
      <w:pPr>
        <w:widowControl w:val="0"/>
        <w:autoSpaceDE w:val="0"/>
        <w:autoSpaceDN w:val="0"/>
        <w:adjustRightInd w:val="0"/>
        <w:jc w:val="both"/>
        <w:rPr>
          <w:rFonts w:ascii="Arial" w:hAnsi="Arial" w:cs="Arial"/>
          <w:i/>
        </w:rPr>
      </w:pPr>
      <w:r w:rsidRPr="00B35041">
        <w:rPr>
          <w:rFonts w:ascii="Arial" w:hAnsi="Arial" w:cs="Arial"/>
          <w:i/>
        </w:rPr>
        <w:t>Serão de exclusiva responsabilidade da Contratada eventuais erros/equívocos no dimensionamento da</w:t>
      </w:r>
      <w:r w:rsidRPr="00B35041">
        <w:rPr>
          <w:rFonts w:ascii="Arial" w:hAnsi="Arial" w:cs="Arial"/>
          <w:i/>
          <w:spacing w:val="-3"/>
        </w:rPr>
        <w:t xml:space="preserve"> </w:t>
      </w:r>
      <w:r w:rsidRPr="00B35041">
        <w:rPr>
          <w:rFonts w:ascii="Arial" w:hAnsi="Arial" w:cs="Arial"/>
          <w:i/>
        </w:rPr>
        <w:t>proposta</w:t>
      </w:r>
      <w:r w:rsidR="006D59FC" w:rsidRPr="00B35041">
        <w:rPr>
          <w:rFonts w:ascii="Arial" w:hAnsi="Arial" w:cs="Arial"/>
          <w:i/>
        </w:rPr>
        <w:t>.</w:t>
      </w:r>
    </w:p>
    <w:p w:rsidR="00B00AC0" w:rsidRPr="00B35041" w:rsidRDefault="00B00AC0" w:rsidP="008F3C49">
      <w:pPr>
        <w:widowControl w:val="0"/>
        <w:autoSpaceDE w:val="0"/>
        <w:autoSpaceDN w:val="0"/>
        <w:adjustRightInd w:val="0"/>
        <w:jc w:val="both"/>
        <w:rPr>
          <w:rFonts w:ascii="Arial" w:hAnsi="Arial" w:cs="Arial"/>
          <w:i/>
        </w:rPr>
      </w:pPr>
    </w:p>
    <w:p w:rsidR="00B00AC0" w:rsidRPr="00B35041" w:rsidRDefault="00B00AC0" w:rsidP="00C07B89">
      <w:pPr>
        <w:widowControl w:val="0"/>
        <w:autoSpaceDE w:val="0"/>
        <w:autoSpaceDN w:val="0"/>
        <w:adjustRightInd w:val="0"/>
        <w:spacing w:before="2"/>
        <w:ind w:right="186"/>
        <w:jc w:val="center"/>
        <w:rPr>
          <w:rFonts w:ascii="Arial" w:hAnsi="Arial" w:cs="Arial"/>
          <w:b/>
          <w:i/>
        </w:rPr>
      </w:pPr>
      <w:r w:rsidRPr="00B35041">
        <w:rPr>
          <w:rFonts w:ascii="Arial" w:hAnsi="Arial" w:cs="Arial"/>
          <w:b/>
          <w:i/>
        </w:rPr>
        <w:t>9. DAS DOTAÇÕES ORÇAMENTÁRIAS</w:t>
      </w:r>
    </w:p>
    <w:p w:rsidR="008375A7" w:rsidRPr="00B35041" w:rsidRDefault="008375A7" w:rsidP="008F3C49">
      <w:pPr>
        <w:widowControl w:val="0"/>
        <w:autoSpaceDE w:val="0"/>
        <w:autoSpaceDN w:val="0"/>
        <w:adjustRightInd w:val="0"/>
        <w:jc w:val="both"/>
        <w:rPr>
          <w:rFonts w:ascii="Arial" w:hAnsi="Arial" w:cs="Arial"/>
          <w:i/>
        </w:rPr>
      </w:pPr>
    </w:p>
    <w:p w:rsidR="00264355" w:rsidRPr="00264355" w:rsidRDefault="001A0B1F" w:rsidP="00264355">
      <w:pPr>
        <w:widowControl w:val="0"/>
        <w:autoSpaceDE w:val="0"/>
        <w:autoSpaceDN w:val="0"/>
        <w:adjustRightInd w:val="0"/>
        <w:jc w:val="both"/>
        <w:rPr>
          <w:rFonts w:ascii="Arial" w:hAnsi="Arial" w:cs="Arial"/>
          <w:b/>
          <w:i/>
        </w:rPr>
      </w:pPr>
      <w:r>
        <w:rPr>
          <w:rFonts w:ascii="Arial" w:hAnsi="Arial" w:cs="Arial"/>
          <w:b/>
          <w:i/>
        </w:rPr>
        <w:t>PROGRAMA ALIMENTAÇÃO ESCOLAR</w:t>
      </w:r>
    </w:p>
    <w:p w:rsidR="00264355" w:rsidRPr="00264355" w:rsidRDefault="00264355" w:rsidP="00264355">
      <w:pPr>
        <w:widowControl w:val="0"/>
        <w:autoSpaceDE w:val="0"/>
        <w:autoSpaceDN w:val="0"/>
        <w:adjustRightInd w:val="0"/>
        <w:jc w:val="both"/>
        <w:rPr>
          <w:rFonts w:ascii="Arial" w:hAnsi="Arial" w:cs="Arial"/>
          <w:i/>
        </w:rPr>
      </w:pPr>
      <w:r w:rsidRPr="00264355">
        <w:rPr>
          <w:rFonts w:ascii="Arial" w:hAnsi="Arial" w:cs="Arial"/>
          <w:b/>
          <w:i/>
        </w:rPr>
        <w:t xml:space="preserve">DOTAÇÃO ORÇAMENTÁRIA: </w:t>
      </w:r>
      <w:r w:rsidRPr="00264355">
        <w:rPr>
          <w:rFonts w:ascii="Arial" w:hAnsi="Arial" w:cs="Arial"/>
          <w:i/>
        </w:rPr>
        <w:t>05.78.12.</w:t>
      </w:r>
      <w:r w:rsidR="001A0B1F">
        <w:rPr>
          <w:rFonts w:ascii="Arial" w:hAnsi="Arial" w:cs="Arial"/>
          <w:i/>
        </w:rPr>
        <w:t>306.0251.2.029</w:t>
      </w:r>
    </w:p>
    <w:p w:rsidR="00264355" w:rsidRPr="00264355" w:rsidRDefault="00264355" w:rsidP="00264355">
      <w:pPr>
        <w:widowControl w:val="0"/>
        <w:autoSpaceDE w:val="0"/>
        <w:autoSpaceDN w:val="0"/>
        <w:adjustRightInd w:val="0"/>
        <w:jc w:val="both"/>
        <w:rPr>
          <w:rFonts w:ascii="Arial" w:hAnsi="Arial" w:cs="Arial"/>
          <w:i/>
        </w:rPr>
      </w:pPr>
      <w:r w:rsidRPr="00264355">
        <w:rPr>
          <w:rFonts w:ascii="Arial" w:hAnsi="Arial" w:cs="Arial"/>
          <w:b/>
          <w:i/>
        </w:rPr>
        <w:t xml:space="preserve">ELEMENTO: </w:t>
      </w:r>
      <w:r w:rsidRPr="00264355">
        <w:rPr>
          <w:rFonts w:ascii="Arial" w:hAnsi="Arial" w:cs="Arial"/>
          <w:i/>
        </w:rPr>
        <w:t>3.3.90.3</w:t>
      </w:r>
      <w:r w:rsidR="001A0B1F">
        <w:rPr>
          <w:rFonts w:ascii="Arial" w:hAnsi="Arial" w:cs="Arial"/>
          <w:i/>
        </w:rPr>
        <w:t>0</w:t>
      </w:r>
    </w:p>
    <w:p w:rsidR="00264355" w:rsidRPr="00264355" w:rsidRDefault="00264355" w:rsidP="00264355">
      <w:pPr>
        <w:widowControl w:val="0"/>
        <w:autoSpaceDE w:val="0"/>
        <w:autoSpaceDN w:val="0"/>
        <w:adjustRightInd w:val="0"/>
        <w:jc w:val="both"/>
        <w:rPr>
          <w:rFonts w:ascii="Arial" w:hAnsi="Arial" w:cs="Arial"/>
          <w:i/>
        </w:rPr>
      </w:pPr>
      <w:r w:rsidRPr="00264355">
        <w:rPr>
          <w:rFonts w:ascii="Arial" w:hAnsi="Arial" w:cs="Arial"/>
          <w:b/>
          <w:i/>
        </w:rPr>
        <w:t xml:space="preserve">FICHA: </w:t>
      </w:r>
      <w:r w:rsidRPr="00264355">
        <w:rPr>
          <w:rFonts w:ascii="Arial" w:hAnsi="Arial" w:cs="Arial"/>
          <w:i/>
        </w:rPr>
        <w:t>0004</w:t>
      </w:r>
      <w:r w:rsidR="001A0B1F">
        <w:rPr>
          <w:rFonts w:ascii="Arial" w:hAnsi="Arial" w:cs="Arial"/>
          <w:i/>
        </w:rPr>
        <w:t>21</w:t>
      </w:r>
    </w:p>
    <w:p w:rsidR="00264355" w:rsidRPr="00264355" w:rsidRDefault="00264355" w:rsidP="00264355">
      <w:pPr>
        <w:widowControl w:val="0"/>
        <w:autoSpaceDE w:val="0"/>
        <w:autoSpaceDN w:val="0"/>
        <w:adjustRightInd w:val="0"/>
        <w:jc w:val="both"/>
        <w:rPr>
          <w:rFonts w:ascii="Arial" w:hAnsi="Arial" w:cs="Arial"/>
          <w:i/>
        </w:rPr>
      </w:pPr>
      <w:r w:rsidRPr="00264355">
        <w:rPr>
          <w:rFonts w:ascii="Arial" w:hAnsi="Arial" w:cs="Arial"/>
          <w:b/>
          <w:i/>
        </w:rPr>
        <w:t xml:space="preserve">FONTE: </w:t>
      </w:r>
      <w:r w:rsidRPr="00264355">
        <w:rPr>
          <w:rFonts w:ascii="Arial" w:hAnsi="Arial" w:cs="Arial"/>
          <w:i/>
        </w:rPr>
        <w:t>00</w:t>
      </w:r>
      <w:r w:rsidR="001A0B1F">
        <w:rPr>
          <w:rFonts w:ascii="Arial" w:hAnsi="Arial" w:cs="Arial"/>
          <w:i/>
        </w:rPr>
        <w:t>1</w:t>
      </w:r>
      <w:r w:rsidRPr="00264355">
        <w:rPr>
          <w:rFonts w:ascii="Arial" w:hAnsi="Arial" w:cs="Arial"/>
          <w:i/>
        </w:rPr>
        <w:t>0.00.</w:t>
      </w:r>
      <w:r w:rsidR="001A0B1F">
        <w:rPr>
          <w:rFonts w:ascii="Arial" w:hAnsi="Arial" w:cs="Arial"/>
          <w:i/>
        </w:rPr>
        <w:t>2</w:t>
      </w:r>
      <w:r w:rsidRPr="00264355">
        <w:rPr>
          <w:rFonts w:ascii="Arial" w:hAnsi="Arial" w:cs="Arial"/>
          <w:i/>
        </w:rPr>
        <w:t>0</w:t>
      </w:r>
    </w:p>
    <w:p w:rsidR="00264355" w:rsidRPr="00264355" w:rsidRDefault="00264355" w:rsidP="00264355">
      <w:pPr>
        <w:widowControl w:val="0"/>
        <w:autoSpaceDE w:val="0"/>
        <w:autoSpaceDN w:val="0"/>
        <w:adjustRightInd w:val="0"/>
        <w:jc w:val="both"/>
        <w:rPr>
          <w:rFonts w:ascii="Arial" w:hAnsi="Arial" w:cs="Arial"/>
          <w:b/>
          <w:i/>
        </w:rPr>
      </w:pPr>
      <w:r w:rsidRPr="00264355">
        <w:rPr>
          <w:rFonts w:ascii="Arial" w:hAnsi="Arial" w:cs="Arial"/>
          <w:b/>
          <w:i/>
        </w:rPr>
        <w:t xml:space="preserve">R$: </w:t>
      </w:r>
      <w:r w:rsidR="00F456E2">
        <w:rPr>
          <w:rFonts w:ascii="Arial" w:hAnsi="Arial" w:cs="Arial"/>
          <w:i/>
        </w:rPr>
        <w:t>5.862,17</w:t>
      </w:r>
    </w:p>
    <w:p w:rsidR="0015076B" w:rsidRPr="00B35041" w:rsidRDefault="0015076B" w:rsidP="00615E06">
      <w:pPr>
        <w:autoSpaceDE w:val="0"/>
        <w:autoSpaceDN w:val="0"/>
        <w:adjustRightInd w:val="0"/>
        <w:spacing w:line="276" w:lineRule="auto"/>
        <w:contextualSpacing/>
        <w:rPr>
          <w:rFonts w:ascii="Arial" w:hAnsi="Arial" w:cs="Arial"/>
          <w:i/>
        </w:rPr>
      </w:pPr>
    </w:p>
    <w:p w:rsidR="00615E06" w:rsidRPr="00B35041" w:rsidRDefault="00615E06" w:rsidP="004339A8">
      <w:pPr>
        <w:pStyle w:val="PargrafodaLista"/>
        <w:numPr>
          <w:ilvl w:val="0"/>
          <w:numId w:val="5"/>
        </w:numPr>
        <w:autoSpaceDE w:val="0"/>
        <w:autoSpaceDN w:val="0"/>
        <w:adjustRightInd w:val="0"/>
        <w:spacing w:line="276" w:lineRule="auto"/>
        <w:contextualSpacing/>
        <w:jc w:val="center"/>
        <w:rPr>
          <w:rFonts w:ascii="Arial" w:hAnsi="Arial" w:cs="Arial"/>
          <w:b/>
          <w:bCs/>
          <w:i/>
        </w:rPr>
      </w:pPr>
      <w:r w:rsidRPr="00B35041">
        <w:rPr>
          <w:rFonts w:ascii="Arial" w:hAnsi="Arial" w:cs="Arial"/>
          <w:b/>
          <w:bCs/>
          <w:i/>
        </w:rPr>
        <w:t>DO CONTROLE E FISCALIZAÇÃO</w:t>
      </w:r>
    </w:p>
    <w:p w:rsidR="00615E06" w:rsidRPr="00B35041" w:rsidRDefault="00615E06" w:rsidP="00615E06">
      <w:pPr>
        <w:pStyle w:val="PargrafodaLista"/>
        <w:widowControl w:val="0"/>
        <w:autoSpaceDE w:val="0"/>
        <w:autoSpaceDN w:val="0"/>
        <w:spacing w:before="153" w:after="200" w:line="276" w:lineRule="auto"/>
        <w:ind w:left="0" w:right="-1"/>
        <w:contextualSpacing/>
        <w:jc w:val="both"/>
        <w:rPr>
          <w:rFonts w:ascii="Arial" w:hAnsi="Arial" w:cs="Arial"/>
          <w:b/>
          <w:bCs/>
          <w:i/>
        </w:rPr>
      </w:pPr>
    </w:p>
    <w:p w:rsidR="00615E06" w:rsidRPr="00B35041" w:rsidRDefault="00615E06" w:rsidP="004339A8">
      <w:pPr>
        <w:pStyle w:val="PargrafodaLista"/>
        <w:widowControl w:val="0"/>
        <w:numPr>
          <w:ilvl w:val="1"/>
          <w:numId w:val="5"/>
        </w:numPr>
        <w:autoSpaceDE w:val="0"/>
        <w:autoSpaceDN w:val="0"/>
        <w:spacing w:before="153" w:after="200" w:line="276" w:lineRule="auto"/>
        <w:ind w:left="0" w:right="-1" w:firstLine="0"/>
        <w:contextualSpacing/>
        <w:jc w:val="both"/>
        <w:rPr>
          <w:rFonts w:ascii="Arial" w:hAnsi="Arial" w:cs="Arial"/>
          <w:i/>
        </w:rPr>
      </w:pPr>
      <w:r w:rsidRPr="00B35041">
        <w:rPr>
          <w:rFonts w:ascii="Arial" w:hAnsi="Arial" w:cs="Arial"/>
          <w:i/>
        </w:rPr>
        <w:t xml:space="preserve">O acompanhamento e a fiscalização da execução deste termo de referência consistem na verificação da conformidade da prestação dos serviços, de forma a assegurar o perfeito cumprimento do ajuste, que serão exercidos por um ou mais representantes da Contratante, especialmente designados, na forma dos </w:t>
      </w:r>
      <w:proofErr w:type="spellStart"/>
      <w:r w:rsidRPr="00B35041">
        <w:rPr>
          <w:rFonts w:ascii="Arial" w:hAnsi="Arial" w:cs="Arial"/>
          <w:i/>
        </w:rPr>
        <w:t>arts</w:t>
      </w:r>
      <w:proofErr w:type="spellEnd"/>
      <w:r w:rsidRPr="00B35041">
        <w:rPr>
          <w:rFonts w:ascii="Arial" w:hAnsi="Arial" w:cs="Arial"/>
          <w:i/>
        </w:rPr>
        <w:t>. 67 e 73 da Lei nº 8.666, de</w:t>
      </w:r>
      <w:r w:rsidRPr="00B35041">
        <w:rPr>
          <w:rFonts w:ascii="Arial" w:hAnsi="Arial" w:cs="Arial"/>
          <w:i/>
          <w:spacing w:val="-3"/>
        </w:rPr>
        <w:t xml:space="preserve"> </w:t>
      </w:r>
      <w:r w:rsidRPr="00B35041">
        <w:rPr>
          <w:rFonts w:ascii="Arial" w:hAnsi="Arial" w:cs="Arial"/>
          <w:i/>
        </w:rPr>
        <w:t>1993;</w:t>
      </w:r>
    </w:p>
    <w:p w:rsidR="00615E06" w:rsidRPr="00B35041" w:rsidRDefault="00615E06" w:rsidP="004339A8">
      <w:pPr>
        <w:pStyle w:val="PargrafodaLista"/>
        <w:widowControl w:val="0"/>
        <w:numPr>
          <w:ilvl w:val="1"/>
          <w:numId w:val="5"/>
        </w:numPr>
        <w:autoSpaceDE w:val="0"/>
        <w:autoSpaceDN w:val="0"/>
        <w:spacing w:before="153" w:after="200" w:line="276" w:lineRule="auto"/>
        <w:ind w:left="0" w:right="-1" w:firstLine="0"/>
        <w:contextualSpacing/>
        <w:jc w:val="both"/>
        <w:rPr>
          <w:rFonts w:ascii="Arial" w:hAnsi="Arial" w:cs="Arial"/>
          <w:i/>
        </w:rPr>
      </w:pPr>
      <w:r w:rsidRPr="00B35041">
        <w:rPr>
          <w:rFonts w:ascii="Arial" w:hAnsi="Arial" w:cs="Arial"/>
          <w:i/>
        </w:rPr>
        <w:t>O(s) representante(s) da Contratante deverá ter a qualificação necessária para o acompanhamento e controle da execução dos serviços e do</w:t>
      </w:r>
      <w:r w:rsidRPr="00B35041">
        <w:rPr>
          <w:rFonts w:ascii="Arial" w:hAnsi="Arial" w:cs="Arial"/>
          <w:i/>
          <w:spacing w:val="-11"/>
        </w:rPr>
        <w:t xml:space="preserve"> </w:t>
      </w:r>
      <w:r w:rsidRPr="00B35041">
        <w:rPr>
          <w:rFonts w:ascii="Arial" w:hAnsi="Arial" w:cs="Arial"/>
          <w:i/>
        </w:rPr>
        <w:t>contrato;</w:t>
      </w:r>
    </w:p>
    <w:p w:rsidR="00615E06" w:rsidRPr="00B35041" w:rsidRDefault="00615E06" w:rsidP="004339A8">
      <w:pPr>
        <w:pStyle w:val="PargrafodaLista"/>
        <w:widowControl w:val="0"/>
        <w:numPr>
          <w:ilvl w:val="1"/>
          <w:numId w:val="5"/>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A verificação da adequação da prestação do serviço deverá ser realizada com base nos critérios previstos neste</w:t>
      </w:r>
      <w:r w:rsidRPr="00B35041">
        <w:rPr>
          <w:rFonts w:ascii="Arial" w:hAnsi="Arial" w:cs="Arial"/>
          <w:i/>
          <w:spacing w:val="-5"/>
        </w:rPr>
        <w:t xml:space="preserve"> </w:t>
      </w:r>
      <w:r w:rsidRPr="00B35041">
        <w:rPr>
          <w:rFonts w:ascii="Arial" w:hAnsi="Arial" w:cs="Arial"/>
          <w:i/>
        </w:rPr>
        <w:t>Contrato;</w:t>
      </w:r>
    </w:p>
    <w:p w:rsidR="00615E06" w:rsidRPr="00B35041" w:rsidRDefault="00615E06" w:rsidP="004339A8">
      <w:pPr>
        <w:pStyle w:val="PargrafodaLista"/>
        <w:widowControl w:val="0"/>
        <w:numPr>
          <w:ilvl w:val="1"/>
          <w:numId w:val="5"/>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O representante da Contratante deverá promover o registro das ocorrências verificadas, adotando as providências necessárias ao fiel cumprimento das cláusulas contratuais, conforme o disposto nos §§ 1º e 2º do art. 67 da Lei nº 8.666, de</w:t>
      </w:r>
      <w:r w:rsidRPr="00B35041">
        <w:rPr>
          <w:rFonts w:ascii="Arial" w:hAnsi="Arial" w:cs="Arial"/>
          <w:i/>
          <w:spacing w:val="-18"/>
        </w:rPr>
        <w:t xml:space="preserve"> </w:t>
      </w:r>
      <w:r w:rsidRPr="00B35041">
        <w:rPr>
          <w:rFonts w:ascii="Arial" w:hAnsi="Arial" w:cs="Arial"/>
          <w:i/>
        </w:rPr>
        <w:t>1993;</w:t>
      </w:r>
    </w:p>
    <w:p w:rsidR="00615E06" w:rsidRPr="00B35041" w:rsidRDefault="00615E06" w:rsidP="004339A8">
      <w:pPr>
        <w:pStyle w:val="PargrafodaLista"/>
        <w:widowControl w:val="0"/>
        <w:numPr>
          <w:ilvl w:val="1"/>
          <w:numId w:val="5"/>
        </w:numPr>
        <w:autoSpaceDE w:val="0"/>
        <w:autoSpaceDN w:val="0"/>
        <w:spacing w:before="120" w:after="200" w:line="276" w:lineRule="auto"/>
        <w:ind w:left="0" w:right="-1" w:firstLine="0"/>
        <w:contextualSpacing/>
        <w:jc w:val="both"/>
        <w:rPr>
          <w:rFonts w:ascii="Arial" w:hAnsi="Arial" w:cs="Arial"/>
          <w:i/>
        </w:rPr>
      </w:pPr>
      <w:r w:rsidRPr="00B35041">
        <w:rPr>
          <w:rFonts w:ascii="Arial" w:hAnsi="Arial" w:cs="Arial"/>
          <w:i/>
        </w:rPr>
        <w:t>O descumprimento total ou parcial das obrigações e responsabilidades assumidas pela Contratada, sobretudo quanto às obrigações e encargos sociais e trabalhistas, ensejará a aplicação de sanções administrativas, previstas neste Contrato e na legislação vigente, podendo culminar</w:t>
      </w:r>
      <w:r w:rsidRPr="00B35041">
        <w:rPr>
          <w:rFonts w:ascii="Arial" w:hAnsi="Arial" w:cs="Arial"/>
          <w:i/>
          <w:spacing w:val="-3"/>
        </w:rPr>
        <w:t xml:space="preserve"> </w:t>
      </w:r>
      <w:r w:rsidRPr="00B35041">
        <w:rPr>
          <w:rFonts w:ascii="Arial" w:hAnsi="Arial" w:cs="Arial"/>
          <w:i/>
        </w:rPr>
        <w:t>em</w:t>
      </w:r>
      <w:r w:rsidRPr="00B35041">
        <w:rPr>
          <w:rFonts w:ascii="Arial" w:hAnsi="Arial" w:cs="Arial"/>
          <w:i/>
          <w:spacing w:val="-4"/>
        </w:rPr>
        <w:t xml:space="preserve"> </w:t>
      </w:r>
      <w:r w:rsidRPr="00B35041">
        <w:rPr>
          <w:rFonts w:ascii="Arial" w:hAnsi="Arial" w:cs="Arial"/>
          <w:i/>
        </w:rPr>
        <w:t>rescisão</w:t>
      </w:r>
      <w:r w:rsidRPr="00B35041">
        <w:rPr>
          <w:rFonts w:ascii="Arial" w:hAnsi="Arial" w:cs="Arial"/>
          <w:i/>
          <w:spacing w:val="-3"/>
        </w:rPr>
        <w:t xml:space="preserve"> </w:t>
      </w:r>
      <w:r w:rsidRPr="00B35041">
        <w:rPr>
          <w:rFonts w:ascii="Arial" w:hAnsi="Arial" w:cs="Arial"/>
          <w:i/>
        </w:rPr>
        <w:t>contratual,</w:t>
      </w:r>
      <w:r w:rsidRPr="00B35041">
        <w:rPr>
          <w:rFonts w:ascii="Arial" w:hAnsi="Arial" w:cs="Arial"/>
          <w:i/>
          <w:spacing w:val="-2"/>
        </w:rPr>
        <w:t xml:space="preserve"> </w:t>
      </w:r>
      <w:r w:rsidRPr="00B35041">
        <w:rPr>
          <w:rFonts w:ascii="Arial" w:hAnsi="Arial" w:cs="Arial"/>
          <w:i/>
        </w:rPr>
        <w:t>conforme</w:t>
      </w:r>
      <w:r w:rsidRPr="00B35041">
        <w:rPr>
          <w:rFonts w:ascii="Arial" w:hAnsi="Arial" w:cs="Arial"/>
          <w:i/>
          <w:spacing w:val="-3"/>
        </w:rPr>
        <w:t xml:space="preserve"> </w:t>
      </w:r>
      <w:r w:rsidRPr="00B35041">
        <w:rPr>
          <w:rFonts w:ascii="Arial" w:hAnsi="Arial" w:cs="Arial"/>
          <w:i/>
        </w:rPr>
        <w:t>disposto</w:t>
      </w:r>
      <w:r w:rsidRPr="00B35041">
        <w:rPr>
          <w:rFonts w:ascii="Arial" w:hAnsi="Arial" w:cs="Arial"/>
          <w:i/>
          <w:spacing w:val="-4"/>
        </w:rPr>
        <w:t xml:space="preserve"> </w:t>
      </w:r>
      <w:r w:rsidRPr="00B35041">
        <w:rPr>
          <w:rFonts w:ascii="Arial" w:hAnsi="Arial" w:cs="Arial"/>
          <w:i/>
        </w:rPr>
        <w:t>nos</w:t>
      </w:r>
      <w:r w:rsidRPr="00B35041">
        <w:rPr>
          <w:rFonts w:ascii="Arial" w:hAnsi="Arial" w:cs="Arial"/>
          <w:i/>
          <w:spacing w:val="-2"/>
        </w:rPr>
        <w:t xml:space="preserve"> </w:t>
      </w:r>
      <w:r w:rsidRPr="00B35041">
        <w:rPr>
          <w:rFonts w:ascii="Arial" w:hAnsi="Arial" w:cs="Arial"/>
          <w:i/>
        </w:rPr>
        <w:t>artigos</w:t>
      </w:r>
      <w:r w:rsidRPr="00B35041">
        <w:rPr>
          <w:rFonts w:ascii="Arial" w:hAnsi="Arial" w:cs="Arial"/>
          <w:i/>
          <w:spacing w:val="-3"/>
        </w:rPr>
        <w:t xml:space="preserve"> </w:t>
      </w:r>
      <w:r w:rsidRPr="00B35041">
        <w:rPr>
          <w:rFonts w:ascii="Arial" w:hAnsi="Arial" w:cs="Arial"/>
          <w:i/>
        </w:rPr>
        <w:t>77</w:t>
      </w:r>
      <w:r w:rsidRPr="00B35041">
        <w:rPr>
          <w:rFonts w:ascii="Arial" w:hAnsi="Arial" w:cs="Arial"/>
          <w:i/>
          <w:spacing w:val="-3"/>
        </w:rPr>
        <w:t xml:space="preserve"> </w:t>
      </w:r>
      <w:r w:rsidRPr="00B35041">
        <w:rPr>
          <w:rFonts w:ascii="Arial" w:hAnsi="Arial" w:cs="Arial"/>
          <w:i/>
        </w:rPr>
        <w:t>e</w:t>
      </w:r>
      <w:r w:rsidRPr="00B35041">
        <w:rPr>
          <w:rFonts w:ascii="Arial" w:hAnsi="Arial" w:cs="Arial"/>
          <w:i/>
          <w:spacing w:val="-2"/>
        </w:rPr>
        <w:t xml:space="preserve"> </w:t>
      </w:r>
      <w:r w:rsidRPr="00B35041">
        <w:rPr>
          <w:rFonts w:ascii="Arial" w:hAnsi="Arial" w:cs="Arial"/>
          <w:i/>
        </w:rPr>
        <w:t>87</w:t>
      </w:r>
      <w:r w:rsidRPr="00B35041">
        <w:rPr>
          <w:rFonts w:ascii="Arial" w:hAnsi="Arial" w:cs="Arial"/>
          <w:i/>
          <w:spacing w:val="-3"/>
        </w:rPr>
        <w:t xml:space="preserve"> </w:t>
      </w:r>
      <w:r w:rsidRPr="00B35041">
        <w:rPr>
          <w:rFonts w:ascii="Arial" w:hAnsi="Arial" w:cs="Arial"/>
          <w:i/>
        </w:rPr>
        <w:t>da</w:t>
      </w:r>
      <w:r w:rsidRPr="00B35041">
        <w:rPr>
          <w:rFonts w:ascii="Arial" w:hAnsi="Arial" w:cs="Arial"/>
          <w:i/>
          <w:spacing w:val="-3"/>
        </w:rPr>
        <w:t xml:space="preserve"> </w:t>
      </w:r>
      <w:r w:rsidRPr="00B35041">
        <w:rPr>
          <w:rFonts w:ascii="Arial" w:hAnsi="Arial" w:cs="Arial"/>
          <w:i/>
        </w:rPr>
        <w:t>Lei</w:t>
      </w:r>
      <w:r w:rsidRPr="00B35041">
        <w:rPr>
          <w:rFonts w:ascii="Arial" w:hAnsi="Arial" w:cs="Arial"/>
          <w:i/>
          <w:spacing w:val="-3"/>
        </w:rPr>
        <w:t xml:space="preserve"> </w:t>
      </w:r>
      <w:r w:rsidRPr="00B35041">
        <w:rPr>
          <w:rFonts w:ascii="Arial" w:hAnsi="Arial" w:cs="Arial"/>
          <w:i/>
        </w:rPr>
        <w:t>nº</w:t>
      </w:r>
      <w:r w:rsidRPr="00B35041">
        <w:rPr>
          <w:rFonts w:ascii="Arial" w:hAnsi="Arial" w:cs="Arial"/>
          <w:i/>
          <w:spacing w:val="-3"/>
        </w:rPr>
        <w:t xml:space="preserve"> </w:t>
      </w:r>
      <w:r w:rsidRPr="00B35041">
        <w:rPr>
          <w:rFonts w:ascii="Arial" w:hAnsi="Arial" w:cs="Arial"/>
          <w:i/>
        </w:rPr>
        <w:t>8.666,</w:t>
      </w:r>
      <w:r w:rsidRPr="00B35041">
        <w:rPr>
          <w:rFonts w:ascii="Arial" w:hAnsi="Arial" w:cs="Arial"/>
          <w:i/>
          <w:spacing w:val="-3"/>
        </w:rPr>
        <w:t xml:space="preserve"> </w:t>
      </w:r>
      <w:r w:rsidRPr="00B35041">
        <w:rPr>
          <w:rFonts w:ascii="Arial" w:hAnsi="Arial" w:cs="Arial"/>
          <w:i/>
        </w:rPr>
        <w:t>de</w:t>
      </w:r>
      <w:r w:rsidRPr="00B35041">
        <w:rPr>
          <w:rFonts w:ascii="Arial" w:hAnsi="Arial" w:cs="Arial"/>
          <w:i/>
          <w:spacing w:val="-3"/>
        </w:rPr>
        <w:t xml:space="preserve"> </w:t>
      </w:r>
      <w:r w:rsidRPr="00B35041">
        <w:rPr>
          <w:rFonts w:ascii="Arial" w:hAnsi="Arial" w:cs="Arial"/>
          <w:i/>
        </w:rPr>
        <w:t>1993;</w:t>
      </w:r>
    </w:p>
    <w:p w:rsidR="00615E06" w:rsidRPr="00B35041" w:rsidRDefault="00615E06" w:rsidP="004339A8">
      <w:pPr>
        <w:pStyle w:val="PargrafodaLista"/>
        <w:numPr>
          <w:ilvl w:val="1"/>
          <w:numId w:val="5"/>
        </w:numPr>
        <w:autoSpaceDE w:val="0"/>
        <w:autoSpaceDN w:val="0"/>
        <w:adjustRightInd w:val="0"/>
        <w:spacing w:line="276" w:lineRule="auto"/>
        <w:ind w:left="0" w:firstLine="0"/>
        <w:contextualSpacing/>
        <w:jc w:val="both"/>
        <w:rPr>
          <w:rFonts w:ascii="Arial" w:hAnsi="Arial" w:cs="Arial"/>
          <w:b/>
          <w:bCs/>
          <w:i/>
        </w:rPr>
      </w:pPr>
      <w:r w:rsidRPr="00B35041">
        <w:rPr>
          <w:rFonts w:ascii="Arial" w:hAnsi="Arial" w:cs="Arial"/>
          <w: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w:t>
      </w:r>
      <w:r w:rsidRPr="00B35041">
        <w:rPr>
          <w:rFonts w:ascii="Arial" w:hAnsi="Arial" w:cs="Arial"/>
          <w:i/>
          <w:spacing w:val="-28"/>
        </w:rPr>
        <w:t xml:space="preserve"> </w:t>
      </w:r>
      <w:r w:rsidRPr="00B35041">
        <w:rPr>
          <w:rFonts w:ascii="Arial" w:hAnsi="Arial" w:cs="Arial"/>
          <w:i/>
        </w:rPr>
        <w:t>1993.</w:t>
      </w:r>
    </w:p>
    <w:p w:rsidR="00615E06" w:rsidRPr="00B35041" w:rsidRDefault="00615E06" w:rsidP="00615E06">
      <w:pPr>
        <w:pStyle w:val="PargrafodaLista"/>
        <w:autoSpaceDE w:val="0"/>
        <w:autoSpaceDN w:val="0"/>
        <w:adjustRightInd w:val="0"/>
        <w:spacing w:line="276" w:lineRule="auto"/>
        <w:ind w:left="0"/>
        <w:contextualSpacing/>
        <w:jc w:val="both"/>
        <w:rPr>
          <w:rFonts w:ascii="Arial" w:hAnsi="Arial" w:cs="Arial"/>
          <w:i/>
        </w:rPr>
      </w:pPr>
    </w:p>
    <w:p w:rsidR="00615E06" w:rsidRPr="00B35041" w:rsidRDefault="00615E06" w:rsidP="004339A8">
      <w:pPr>
        <w:pStyle w:val="PargrafodaLista"/>
        <w:numPr>
          <w:ilvl w:val="0"/>
          <w:numId w:val="5"/>
        </w:numPr>
        <w:autoSpaceDE w:val="0"/>
        <w:autoSpaceDN w:val="0"/>
        <w:adjustRightInd w:val="0"/>
        <w:spacing w:line="276" w:lineRule="auto"/>
        <w:contextualSpacing/>
        <w:jc w:val="center"/>
        <w:rPr>
          <w:rFonts w:ascii="Arial" w:hAnsi="Arial" w:cs="Arial"/>
          <w:b/>
          <w:bCs/>
          <w:i/>
        </w:rPr>
      </w:pPr>
      <w:r w:rsidRPr="00B35041">
        <w:rPr>
          <w:rFonts w:ascii="Arial" w:hAnsi="Arial" w:cs="Arial"/>
          <w:b/>
          <w:bCs/>
          <w:i/>
        </w:rPr>
        <w:t>DA SUBCONTRATAÇÃO</w:t>
      </w:r>
    </w:p>
    <w:p w:rsidR="00615E06" w:rsidRPr="00B35041" w:rsidRDefault="00615E06" w:rsidP="00615E06">
      <w:pPr>
        <w:autoSpaceDE w:val="0"/>
        <w:autoSpaceDN w:val="0"/>
        <w:adjustRightInd w:val="0"/>
        <w:spacing w:line="276" w:lineRule="auto"/>
        <w:contextualSpacing/>
        <w:rPr>
          <w:rFonts w:ascii="Arial" w:hAnsi="Arial" w:cs="Arial"/>
          <w:b/>
          <w:bCs/>
          <w:i/>
        </w:rPr>
      </w:pPr>
    </w:p>
    <w:p w:rsidR="00615E06" w:rsidRPr="00B35041" w:rsidRDefault="00615E06" w:rsidP="004339A8">
      <w:pPr>
        <w:pStyle w:val="PargrafodaLista"/>
        <w:numPr>
          <w:ilvl w:val="1"/>
          <w:numId w:val="5"/>
        </w:numPr>
        <w:autoSpaceDE w:val="0"/>
        <w:autoSpaceDN w:val="0"/>
        <w:adjustRightInd w:val="0"/>
        <w:spacing w:after="200" w:line="276" w:lineRule="auto"/>
        <w:ind w:left="0" w:firstLine="0"/>
        <w:contextualSpacing/>
        <w:jc w:val="both"/>
        <w:rPr>
          <w:rFonts w:ascii="Arial" w:hAnsi="Arial" w:cs="Arial"/>
          <w:i/>
        </w:rPr>
      </w:pPr>
      <w:r w:rsidRPr="00B35041">
        <w:rPr>
          <w:rFonts w:ascii="Arial" w:hAnsi="Arial" w:cs="Arial"/>
          <w:i/>
        </w:rPr>
        <w:t>Não será permitida a subcontratação do objeto deste Contrato.</w:t>
      </w:r>
    </w:p>
    <w:p w:rsidR="00615E06" w:rsidRPr="00B35041" w:rsidRDefault="00615E06" w:rsidP="00615E06">
      <w:pPr>
        <w:pStyle w:val="PargrafodaLista"/>
        <w:autoSpaceDE w:val="0"/>
        <w:autoSpaceDN w:val="0"/>
        <w:adjustRightInd w:val="0"/>
        <w:spacing w:line="276" w:lineRule="auto"/>
        <w:ind w:left="1080"/>
        <w:contextualSpacing/>
        <w:rPr>
          <w:rFonts w:ascii="Arial" w:hAnsi="Arial" w:cs="Arial"/>
          <w:b/>
          <w:bCs/>
          <w:i/>
        </w:rPr>
      </w:pPr>
    </w:p>
    <w:p w:rsidR="00BE3512" w:rsidRPr="00B35041" w:rsidRDefault="00BE3512" w:rsidP="004339A8">
      <w:pPr>
        <w:pStyle w:val="PargrafodaLista"/>
        <w:numPr>
          <w:ilvl w:val="0"/>
          <w:numId w:val="5"/>
        </w:numPr>
        <w:autoSpaceDE w:val="0"/>
        <w:autoSpaceDN w:val="0"/>
        <w:adjustRightInd w:val="0"/>
        <w:spacing w:line="276" w:lineRule="auto"/>
        <w:contextualSpacing/>
        <w:jc w:val="center"/>
        <w:rPr>
          <w:rFonts w:ascii="Arial" w:hAnsi="Arial" w:cs="Arial"/>
          <w:b/>
          <w:bCs/>
          <w:i/>
        </w:rPr>
      </w:pPr>
      <w:r w:rsidRPr="00B35041">
        <w:rPr>
          <w:rFonts w:ascii="Arial" w:hAnsi="Arial" w:cs="Arial"/>
          <w:b/>
          <w:bCs/>
          <w:i/>
        </w:rPr>
        <w:t>DAS PENALIDADES</w:t>
      </w:r>
    </w:p>
    <w:p w:rsidR="00BE3512" w:rsidRPr="00B35041" w:rsidRDefault="00BE3512" w:rsidP="00BE3512">
      <w:pPr>
        <w:autoSpaceDE w:val="0"/>
        <w:autoSpaceDN w:val="0"/>
        <w:adjustRightInd w:val="0"/>
        <w:spacing w:line="276" w:lineRule="auto"/>
        <w:contextualSpacing/>
        <w:rPr>
          <w:rFonts w:ascii="Arial" w:hAnsi="Arial" w:cs="Arial"/>
          <w:b/>
          <w:bCs/>
          <w:i/>
        </w:rPr>
      </w:pPr>
    </w:p>
    <w:p w:rsidR="00BE3512" w:rsidRPr="00B35041" w:rsidRDefault="00BE3512" w:rsidP="004339A8">
      <w:pPr>
        <w:pStyle w:val="PargrafodaLista"/>
        <w:widowControl w:val="0"/>
        <w:numPr>
          <w:ilvl w:val="1"/>
          <w:numId w:val="5"/>
        </w:numPr>
        <w:spacing w:after="200" w:line="276" w:lineRule="auto"/>
        <w:ind w:left="0" w:right="-1" w:firstLine="0"/>
        <w:contextualSpacing/>
        <w:jc w:val="both"/>
        <w:rPr>
          <w:rFonts w:ascii="Arial" w:eastAsia="Cambria" w:hAnsi="Arial" w:cs="Arial"/>
          <w:i/>
        </w:rPr>
      </w:pPr>
      <w:r w:rsidRPr="00B35041">
        <w:rPr>
          <w:rFonts w:ascii="Arial" w:hAnsi="Arial" w:cs="Arial"/>
          <w:i/>
          <w:w w:val="115"/>
        </w:rPr>
        <w:t>Sem prejuízo da cobrança de perdas e danos, a CONTRATANTE poderá sujeitar a CONTRATADA às penalidades</w:t>
      </w:r>
      <w:r w:rsidRPr="00B35041">
        <w:rPr>
          <w:rFonts w:ascii="Arial" w:hAnsi="Arial" w:cs="Arial"/>
          <w:i/>
          <w:spacing w:val="-6"/>
          <w:w w:val="115"/>
        </w:rPr>
        <w:t xml:space="preserve"> </w:t>
      </w:r>
      <w:r w:rsidRPr="00B35041">
        <w:rPr>
          <w:rFonts w:ascii="Arial" w:hAnsi="Arial" w:cs="Arial"/>
          <w:i/>
          <w:w w:val="115"/>
        </w:rPr>
        <w:t>seguintes:</w:t>
      </w:r>
    </w:p>
    <w:p w:rsidR="00BE3512" w:rsidRPr="00B35041" w:rsidRDefault="00BE3512" w:rsidP="004339A8">
      <w:pPr>
        <w:pStyle w:val="PargrafodaLista"/>
        <w:widowControl w:val="0"/>
        <w:numPr>
          <w:ilvl w:val="2"/>
          <w:numId w:val="5"/>
        </w:numPr>
        <w:ind w:left="0" w:right="-1" w:firstLine="0"/>
        <w:jc w:val="both"/>
        <w:rPr>
          <w:rFonts w:ascii="Arial" w:eastAsia="Cambria" w:hAnsi="Arial" w:cs="Arial"/>
          <w:i/>
        </w:rPr>
      </w:pPr>
      <w:r w:rsidRPr="00B35041">
        <w:rPr>
          <w:rFonts w:ascii="Arial" w:hAnsi="Arial" w:cs="Arial"/>
          <w:i/>
          <w:w w:val="110"/>
        </w:rPr>
        <w:t>Pelo atraso injustificado multa de mora de até 10% (dez por cento) sobre o valor adjudicado;</w:t>
      </w:r>
    </w:p>
    <w:p w:rsidR="00BE3512" w:rsidRPr="00B35041" w:rsidRDefault="00BE3512" w:rsidP="00BE3512">
      <w:pPr>
        <w:spacing w:before="1"/>
        <w:rPr>
          <w:rFonts w:ascii="Arial" w:eastAsia="Cambria" w:hAnsi="Arial" w:cs="Arial"/>
          <w:i/>
        </w:rPr>
      </w:pPr>
    </w:p>
    <w:p w:rsidR="00BE3512" w:rsidRPr="00B35041" w:rsidRDefault="00BE3512" w:rsidP="004339A8">
      <w:pPr>
        <w:pStyle w:val="PargrafodaLista"/>
        <w:widowControl w:val="0"/>
        <w:numPr>
          <w:ilvl w:val="2"/>
          <w:numId w:val="5"/>
        </w:numPr>
        <w:ind w:left="0" w:right="-1" w:firstLine="0"/>
        <w:jc w:val="both"/>
        <w:rPr>
          <w:rFonts w:ascii="Arial" w:eastAsia="Cambria" w:hAnsi="Arial" w:cs="Arial"/>
          <w:i/>
        </w:rPr>
      </w:pPr>
      <w:r w:rsidRPr="00B35041">
        <w:rPr>
          <w:rFonts w:ascii="Arial" w:hAnsi="Arial" w:cs="Arial"/>
          <w:i/>
          <w:w w:val="115"/>
        </w:rPr>
        <w:t>Pela inexecução total ou parcial das condições deste Instrumento, a Administração poderá garantida a ampla defesa, aplicar as seguintes</w:t>
      </w:r>
      <w:r w:rsidRPr="00B35041">
        <w:rPr>
          <w:rFonts w:ascii="Arial" w:hAnsi="Arial" w:cs="Arial"/>
          <w:i/>
          <w:spacing w:val="40"/>
          <w:w w:val="115"/>
        </w:rPr>
        <w:t xml:space="preserve"> </w:t>
      </w:r>
      <w:r w:rsidRPr="00B35041">
        <w:rPr>
          <w:rFonts w:ascii="Arial" w:hAnsi="Arial" w:cs="Arial"/>
          <w:i/>
          <w:w w:val="115"/>
        </w:rPr>
        <w:t>sanções:</w:t>
      </w:r>
    </w:p>
    <w:p w:rsidR="00BE3512" w:rsidRPr="00B35041" w:rsidRDefault="00BE3512" w:rsidP="004339A8">
      <w:pPr>
        <w:pStyle w:val="PargrafodaLista"/>
        <w:widowControl w:val="0"/>
        <w:numPr>
          <w:ilvl w:val="3"/>
          <w:numId w:val="5"/>
        </w:numPr>
        <w:ind w:left="0" w:firstLine="0"/>
        <w:rPr>
          <w:rFonts w:ascii="Arial" w:eastAsia="Cambria" w:hAnsi="Arial" w:cs="Arial"/>
          <w:i/>
        </w:rPr>
      </w:pPr>
      <w:r w:rsidRPr="00B35041">
        <w:rPr>
          <w:rFonts w:ascii="Arial" w:hAnsi="Arial" w:cs="Arial"/>
          <w:i/>
          <w:w w:val="110"/>
        </w:rPr>
        <w:t>Advertência;</w:t>
      </w:r>
    </w:p>
    <w:p w:rsidR="00BE3512" w:rsidRPr="00B35041" w:rsidRDefault="00BE3512" w:rsidP="004339A8">
      <w:pPr>
        <w:pStyle w:val="PargrafodaLista"/>
        <w:widowControl w:val="0"/>
        <w:numPr>
          <w:ilvl w:val="3"/>
          <w:numId w:val="5"/>
        </w:numPr>
        <w:ind w:left="0" w:right="-1" w:firstLine="0"/>
        <w:jc w:val="both"/>
        <w:rPr>
          <w:rFonts w:ascii="Arial" w:eastAsia="Cambria" w:hAnsi="Arial" w:cs="Arial"/>
          <w:i/>
        </w:rPr>
      </w:pPr>
      <w:r w:rsidRPr="00B35041">
        <w:rPr>
          <w:rFonts w:ascii="Arial" w:hAnsi="Arial" w:cs="Arial"/>
          <w:i/>
          <w:w w:val="115"/>
        </w:rPr>
        <w:t>Multa de até 10% (dez por cento) sobre o valor adjudicado, a juízo da</w:t>
      </w:r>
      <w:r w:rsidRPr="00B35041">
        <w:rPr>
          <w:rFonts w:ascii="Arial" w:hAnsi="Arial" w:cs="Arial"/>
          <w:i/>
          <w:spacing w:val="-15"/>
          <w:w w:val="115"/>
        </w:rPr>
        <w:t xml:space="preserve"> </w:t>
      </w:r>
      <w:r w:rsidRPr="00B35041">
        <w:rPr>
          <w:rFonts w:ascii="Arial" w:hAnsi="Arial" w:cs="Arial"/>
          <w:i/>
          <w:w w:val="115"/>
        </w:rPr>
        <w:t>Administração;</w:t>
      </w:r>
    </w:p>
    <w:p w:rsidR="00BE3512" w:rsidRPr="00B35041" w:rsidRDefault="00BE3512" w:rsidP="004339A8">
      <w:pPr>
        <w:pStyle w:val="PargrafodaLista"/>
        <w:widowControl w:val="0"/>
        <w:numPr>
          <w:ilvl w:val="3"/>
          <w:numId w:val="5"/>
        </w:numPr>
        <w:ind w:left="0" w:right="-1" w:firstLine="0"/>
        <w:jc w:val="both"/>
        <w:rPr>
          <w:rFonts w:ascii="Arial" w:eastAsia="Cambria" w:hAnsi="Arial" w:cs="Arial"/>
          <w:i/>
        </w:rPr>
      </w:pPr>
      <w:r w:rsidRPr="00B35041">
        <w:rPr>
          <w:rFonts w:ascii="Arial" w:hAnsi="Arial" w:cs="Arial"/>
          <w:i/>
          <w:w w:val="110"/>
        </w:rPr>
        <w:t>Suspensão temporária de participação em licitações e impedimento de contratar com a Administração por prazo não superior a 02 (dois)</w:t>
      </w:r>
      <w:r w:rsidRPr="00B35041">
        <w:rPr>
          <w:rFonts w:ascii="Arial" w:hAnsi="Arial" w:cs="Arial"/>
          <w:i/>
          <w:spacing w:val="-6"/>
          <w:w w:val="110"/>
        </w:rPr>
        <w:t xml:space="preserve"> </w:t>
      </w:r>
      <w:r w:rsidRPr="00B35041">
        <w:rPr>
          <w:rFonts w:ascii="Arial" w:hAnsi="Arial" w:cs="Arial"/>
          <w:i/>
          <w:w w:val="110"/>
        </w:rPr>
        <w:t>anos;</w:t>
      </w:r>
    </w:p>
    <w:p w:rsidR="00BE3512" w:rsidRPr="00B35041" w:rsidRDefault="00BE3512" w:rsidP="004339A8">
      <w:pPr>
        <w:pStyle w:val="PargrafodaLista"/>
        <w:widowControl w:val="0"/>
        <w:numPr>
          <w:ilvl w:val="1"/>
          <w:numId w:val="5"/>
        </w:numPr>
        <w:spacing w:after="200" w:line="276" w:lineRule="auto"/>
        <w:ind w:left="0" w:right="-1" w:firstLine="0"/>
        <w:contextualSpacing/>
        <w:jc w:val="both"/>
        <w:rPr>
          <w:rFonts w:ascii="Arial" w:eastAsia="Cambria" w:hAnsi="Arial" w:cs="Arial"/>
          <w:i/>
        </w:rPr>
      </w:pPr>
      <w:r w:rsidRPr="00B35041">
        <w:rPr>
          <w:rFonts w:ascii="Arial" w:hAnsi="Arial" w:cs="Arial"/>
          <w:i/>
          <w:w w:val="115"/>
        </w:rPr>
        <w:t>Declaração de inidoneidade para licitar ou contratar com a Administração Pública, enquanto perdurarem os motivos determinantes da punição ou até que seja promovida sua reabilitação, perante a própria autoridade que aplicou a</w:t>
      </w:r>
      <w:r w:rsidRPr="00B35041">
        <w:rPr>
          <w:rFonts w:ascii="Arial" w:hAnsi="Arial" w:cs="Arial"/>
          <w:i/>
          <w:spacing w:val="-22"/>
          <w:w w:val="115"/>
        </w:rPr>
        <w:t xml:space="preserve"> </w:t>
      </w:r>
      <w:r w:rsidRPr="00B35041">
        <w:rPr>
          <w:rFonts w:ascii="Arial" w:hAnsi="Arial" w:cs="Arial"/>
          <w:i/>
          <w:w w:val="115"/>
        </w:rPr>
        <w:t xml:space="preserve">penalidade, </w:t>
      </w:r>
      <w:r w:rsidRPr="00B35041">
        <w:rPr>
          <w:rFonts w:ascii="Arial" w:hAnsi="Arial" w:cs="Arial"/>
          <w:i/>
          <w:w w:val="110"/>
        </w:rPr>
        <w:t>A aplicação das multas e penalidades dependerá de Processo Administrativo com ampla defesa,</w:t>
      </w:r>
      <w:r w:rsidRPr="00B35041">
        <w:rPr>
          <w:rFonts w:ascii="Arial" w:hAnsi="Arial" w:cs="Arial"/>
          <w:i/>
          <w:spacing w:val="28"/>
          <w:w w:val="110"/>
        </w:rPr>
        <w:t xml:space="preserve"> </w:t>
      </w:r>
      <w:r w:rsidRPr="00B35041">
        <w:rPr>
          <w:rFonts w:ascii="Arial" w:hAnsi="Arial" w:cs="Arial"/>
          <w:i/>
          <w:w w:val="110"/>
        </w:rPr>
        <w:t>sendo</w:t>
      </w:r>
      <w:r w:rsidRPr="00B35041">
        <w:rPr>
          <w:rFonts w:ascii="Arial" w:hAnsi="Arial" w:cs="Arial"/>
          <w:i/>
          <w:spacing w:val="25"/>
          <w:w w:val="110"/>
        </w:rPr>
        <w:t xml:space="preserve"> </w:t>
      </w:r>
      <w:r w:rsidRPr="00B35041">
        <w:rPr>
          <w:rFonts w:ascii="Arial" w:hAnsi="Arial" w:cs="Arial"/>
          <w:i/>
          <w:w w:val="110"/>
        </w:rPr>
        <w:t>exigível</w:t>
      </w:r>
      <w:r w:rsidRPr="00B35041">
        <w:rPr>
          <w:rFonts w:ascii="Arial" w:hAnsi="Arial" w:cs="Arial"/>
          <w:i/>
          <w:spacing w:val="27"/>
          <w:w w:val="110"/>
        </w:rPr>
        <w:t xml:space="preserve"> </w:t>
      </w:r>
      <w:r w:rsidRPr="00B35041">
        <w:rPr>
          <w:rFonts w:ascii="Arial" w:hAnsi="Arial" w:cs="Arial"/>
          <w:i/>
          <w:w w:val="110"/>
        </w:rPr>
        <w:t>desde</w:t>
      </w:r>
      <w:r w:rsidRPr="00B35041">
        <w:rPr>
          <w:rFonts w:ascii="Arial" w:hAnsi="Arial" w:cs="Arial"/>
          <w:i/>
          <w:spacing w:val="26"/>
          <w:w w:val="110"/>
        </w:rPr>
        <w:t xml:space="preserve"> </w:t>
      </w:r>
      <w:r w:rsidRPr="00B35041">
        <w:rPr>
          <w:rFonts w:ascii="Arial" w:hAnsi="Arial" w:cs="Arial"/>
          <w:i/>
          <w:w w:val="110"/>
        </w:rPr>
        <w:t>a</w:t>
      </w:r>
      <w:r w:rsidRPr="00B35041">
        <w:rPr>
          <w:rFonts w:ascii="Arial" w:hAnsi="Arial" w:cs="Arial"/>
          <w:i/>
          <w:spacing w:val="29"/>
          <w:w w:val="110"/>
        </w:rPr>
        <w:t xml:space="preserve"> </w:t>
      </w:r>
      <w:r w:rsidRPr="00B35041">
        <w:rPr>
          <w:rFonts w:ascii="Arial" w:hAnsi="Arial" w:cs="Arial"/>
          <w:i/>
          <w:w w:val="110"/>
        </w:rPr>
        <w:t>data</w:t>
      </w:r>
      <w:r w:rsidRPr="00B35041">
        <w:rPr>
          <w:rFonts w:ascii="Arial" w:hAnsi="Arial" w:cs="Arial"/>
          <w:i/>
          <w:spacing w:val="26"/>
          <w:w w:val="110"/>
        </w:rPr>
        <w:t xml:space="preserve"> </w:t>
      </w:r>
      <w:r w:rsidRPr="00B35041">
        <w:rPr>
          <w:rFonts w:ascii="Arial" w:hAnsi="Arial" w:cs="Arial"/>
          <w:i/>
          <w:w w:val="110"/>
        </w:rPr>
        <w:t>do</w:t>
      </w:r>
      <w:r w:rsidRPr="00B35041">
        <w:rPr>
          <w:rFonts w:ascii="Arial" w:hAnsi="Arial" w:cs="Arial"/>
          <w:i/>
          <w:spacing w:val="25"/>
          <w:w w:val="110"/>
        </w:rPr>
        <w:t xml:space="preserve"> </w:t>
      </w:r>
      <w:r w:rsidRPr="00B35041">
        <w:rPr>
          <w:rFonts w:ascii="Arial" w:hAnsi="Arial" w:cs="Arial"/>
          <w:i/>
          <w:w w:val="110"/>
        </w:rPr>
        <w:t>ato,</w:t>
      </w:r>
      <w:r w:rsidRPr="00B35041">
        <w:rPr>
          <w:rFonts w:ascii="Arial" w:hAnsi="Arial" w:cs="Arial"/>
          <w:i/>
          <w:spacing w:val="28"/>
          <w:w w:val="110"/>
        </w:rPr>
        <w:t xml:space="preserve"> </w:t>
      </w:r>
      <w:r w:rsidRPr="00B35041">
        <w:rPr>
          <w:rFonts w:ascii="Arial" w:hAnsi="Arial" w:cs="Arial"/>
          <w:i/>
          <w:w w:val="110"/>
        </w:rPr>
        <w:t>fato</w:t>
      </w:r>
      <w:r w:rsidRPr="00B35041">
        <w:rPr>
          <w:rFonts w:ascii="Arial" w:hAnsi="Arial" w:cs="Arial"/>
          <w:i/>
          <w:spacing w:val="25"/>
          <w:w w:val="110"/>
        </w:rPr>
        <w:t xml:space="preserve"> </w:t>
      </w:r>
      <w:r w:rsidRPr="00B35041">
        <w:rPr>
          <w:rFonts w:ascii="Arial" w:hAnsi="Arial" w:cs="Arial"/>
          <w:i/>
          <w:w w:val="110"/>
        </w:rPr>
        <w:t>ou</w:t>
      </w:r>
      <w:r w:rsidRPr="00B35041">
        <w:rPr>
          <w:rFonts w:ascii="Arial" w:hAnsi="Arial" w:cs="Arial"/>
          <w:i/>
          <w:spacing w:val="21"/>
          <w:w w:val="110"/>
        </w:rPr>
        <w:t xml:space="preserve"> </w:t>
      </w:r>
      <w:r w:rsidRPr="00B35041">
        <w:rPr>
          <w:rFonts w:ascii="Arial" w:hAnsi="Arial" w:cs="Arial"/>
          <w:i/>
          <w:w w:val="110"/>
        </w:rPr>
        <w:t>omissão</w:t>
      </w:r>
      <w:r w:rsidRPr="00B35041">
        <w:rPr>
          <w:rFonts w:ascii="Arial" w:hAnsi="Arial" w:cs="Arial"/>
          <w:i/>
          <w:spacing w:val="25"/>
          <w:w w:val="110"/>
        </w:rPr>
        <w:t xml:space="preserve"> </w:t>
      </w:r>
      <w:r w:rsidRPr="00B35041">
        <w:rPr>
          <w:rFonts w:ascii="Arial" w:hAnsi="Arial" w:cs="Arial"/>
          <w:i/>
          <w:w w:val="110"/>
        </w:rPr>
        <w:t>que</w:t>
      </w:r>
      <w:r w:rsidRPr="00B35041">
        <w:rPr>
          <w:rFonts w:ascii="Arial" w:hAnsi="Arial" w:cs="Arial"/>
          <w:i/>
          <w:spacing w:val="26"/>
          <w:w w:val="110"/>
        </w:rPr>
        <w:t xml:space="preserve"> </w:t>
      </w:r>
      <w:r w:rsidRPr="00B35041">
        <w:rPr>
          <w:rFonts w:ascii="Arial" w:hAnsi="Arial" w:cs="Arial"/>
          <w:i/>
          <w:w w:val="110"/>
        </w:rPr>
        <w:t>lhe</w:t>
      </w:r>
      <w:r w:rsidRPr="00B35041">
        <w:rPr>
          <w:rFonts w:ascii="Arial" w:hAnsi="Arial" w:cs="Arial"/>
          <w:i/>
          <w:spacing w:val="26"/>
          <w:w w:val="110"/>
        </w:rPr>
        <w:t xml:space="preserve"> </w:t>
      </w:r>
      <w:r w:rsidRPr="00B35041">
        <w:rPr>
          <w:rFonts w:ascii="Arial" w:hAnsi="Arial" w:cs="Arial"/>
          <w:i/>
          <w:w w:val="110"/>
        </w:rPr>
        <w:t>tiver</w:t>
      </w:r>
      <w:r w:rsidRPr="00B35041">
        <w:rPr>
          <w:rFonts w:ascii="Arial" w:hAnsi="Arial" w:cs="Arial"/>
          <w:i/>
          <w:spacing w:val="25"/>
          <w:w w:val="110"/>
        </w:rPr>
        <w:t xml:space="preserve"> </w:t>
      </w:r>
      <w:r w:rsidRPr="00B35041">
        <w:rPr>
          <w:rFonts w:ascii="Arial" w:hAnsi="Arial" w:cs="Arial"/>
          <w:i/>
          <w:w w:val="110"/>
        </w:rPr>
        <w:t>dado</w:t>
      </w:r>
      <w:r w:rsidRPr="00B35041">
        <w:rPr>
          <w:rFonts w:ascii="Arial" w:hAnsi="Arial" w:cs="Arial"/>
          <w:i/>
          <w:spacing w:val="25"/>
          <w:w w:val="110"/>
        </w:rPr>
        <w:t xml:space="preserve"> </w:t>
      </w:r>
      <w:r w:rsidRPr="00B35041">
        <w:rPr>
          <w:rFonts w:ascii="Arial" w:hAnsi="Arial" w:cs="Arial"/>
          <w:i/>
          <w:w w:val="110"/>
        </w:rPr>
        <w:t>causa.</w:t>
      </w:r>
    </w:p>
    <w:p w:rsidR="00BE3512" w:rsidRPr="00B35041" w:rsidRDefault="00BE3512" w:rsidP="004339A8">
      <w:pPr>
        <w:pStyle w:val="PargrafodaLista"/>
        <w:widowControl w:val="0"/>
        <w:numPr>
          <w:ilvl w:val="1"/>
          <w:numId w:val="5"/>
        </w:numPr>
        <w:tabs>
          <w:tab w:val="left" w:pos="642"/>
        </w:tabs>
        <w:spacing w:after="200" w:line="276" w:lineRule="auto"/>
        <w:ind w:left="0" w:right="-1" w:firstLine="0"/>
        <w:contextualSpacing/>
        <w:jc w:val="both"/>
        <w:rPr>
          <w:rFonts w:ascii="Arial" w:eastAsia="Cambria" w:hAnsi="Arial" w:cs="Arial"/>
          <w:i/>
        </w:rPr>
      </w:pPr>
      <w:r w:rsidRPr="00B35041">
        <w:rPr>
          <w:rFonts w:ascii="Arial" w:hAnsi="Arial" w:cs="Arial"/>
          <w:i/>
          <w:w w:val="115"/>
        </w:rPr>
        <w:t>As multas e penalidades serão aplicadas sem prejuízo das sanções cíveis ou penais cabíveis</w:t>
      </w:r>
      <w:r w:rsidRPr="00B35041">
        <w:rPr>
          <w:rFonts w:ascii="Arial" w:hAnsi="Arial" w:cs="Arial"/>
          <w:i/>
          <w:spacing w:val="-10"/>
          <w:w w:val="115"/>
        </w:rPr>
        <w:t xml:space="preserve"> </w:t>
      </w:r>
      <w:r w:rsidRPr="00B35041">
        <w:rPr>
          <w:rFonts w:ascii="Arial" w:hAnsi="Arial" w:cs="Arial"/>
          <w:i/>
          <w:w w:val="115"/>
        </w:rPr>
        <w:t>ou</w:t>
      </w:r>
      <w:r w:rsidRPr="00B35041">
        <w:rPr>
          <w:rFonts w:ascii="Arial" w:hAnsi="Arial" w:cs="Arial"/>
          <w:i/>
          <w:spacing w:val="-10"/>
          <w:w w:val="115"/>
        </w:rPr>
        <w:t xml:space="preserve"> </w:t>
      </w:r>
      <w:r w:rsidRPr="00B35041">
        <w:rPr>
          <w:rFonts w:ascii="Arial" w:hAnsi="Arial" w:cs="Arial"/>
          <w:i/>
          <w:w w:val="115"/>
        </w:rPr>
        <w:t>de</w:t>
      </w:r>
      <w:r w:rsidRPr="00B35041">
        <w:rPr>
          <w:rFonts w:ascii="Arial" w:hAnsi="Arial" w:cs="Arial"/>
          <w:i/>
          <w:spacing w:val="-11"/>
          <w:w w:val="115"/>
        </w:rPr>
        <w:t xml:space="preserve"> </w:t>
      </w:r>
      <w:r w:rsidRPr="00B35041">
        <w:rPr>
          <w:rFonts w:ascii="Arial" w:hAnsi="Arial" w:cs="Arial"/>
          <w:i/>
          <w:w w:val="115"/>
        </w:rPr>
        <w:t>processo</w:t>
      </w:r>
      <w:r w:rsidRPr="00B35041">
        <w:rPr>
          <w:rFonts w:ascii="Arial" w:hAnsi="Arial" w:cs="Arial"/>
          <w:i/>
          <w:spacing w:val="-12"/>
          <w:w w:val="115"/>
        </w:rPr>
        <w:t xml:space="preserve"> </w:t>
      </w:r>
      <w:r w:rsidRPr="00B35041">
        <w:rPr>
          <w:rFonts w:ascii="Arial" w:hAnsi="Arial" w:cs="Arial"/>
          <w:i/>
          <w:w w:val="115"/>
        </w:rPr>
        <w:t>administrativo.</w:t>
      </w:r>
    </w:p>
    <w:p w:rsidR="00BE3512" w:rsidRPr="00B35041" w:rsidRDefault="00BE3512" w:rsidP="004339A8">
      <w:pPr>
        <w:pStyle w:val="PargrafodaLista"/>
        <w:numPr>
          <w:ilvl w:val="1"/>
          <w:numId w:val="5"/>
        </w:numPr>
        <w:autoSpaceDE w:val="0"/>
        <w:autoSpaceDN w:val="0"/>
        <w:adjustRightInd w:val="0"/>
        <w:spacing w:line="276" w:lineRule="auto"/>
        <w:ind w:left="0" w:firstLine="0"/>
        <w:contextualSpacing/>
        <w:jc w:val="both"/>
        <w:rPr>
          <w:rFonts w:ascii="Arial" w:hAnsi="Arial" w:cs="Arial"/>
          <w:b/>
          <w:bCs/>
          <w:i/>
        </w:rPr>
      </w:pPr>
      <w:r w:rsidRPr="00B35041">
        <w:rPr>
          <w:rFonts w:ascii="Arial" w:hAnsi="Arial" w:cs="Arial"/>
          <w:i/>
          <w:w w:val="115"/>
        </w:rPr>
        <w:t>Após encerramento do Processo Administrativo, a CONTRATADA será notificada, por escrito para recolhimento da multa aplicada, o que deverá ocorrer no prazo de 10 (dez) dias úteis dessa</w:t>
      </w:r>
      <w:r w:rsidRPr="00B35041">
        <w:rPr>
          <w:rFonts w:ascii="Arial" w:hAnsi="Arial" w:cs="Arial"/>
          <w:i/>
          <w:spacing w:val="14"/>
          <w:w w:val="115"/>
        </w:rPr>
        <w:t xml:space="preserve"> </w:t>
      </w:r>
      <w:r w:rsidRPr="00B35041">
        <w:rPr>
          <w:rFonts w:ascii="Arial" w:hAnsi="Arial" w:cs="Arial"/>
          <w:i/>
          <w:w w:val="115"/>
        </w:rPr>
        <w:t>notificação</w:t>
      </w:r>
    </w:p>
    <w:p w:rsidR="00615E06" w:rsidRPr="00B35041" w:rsidRDefault="00615E06" w:rsidP="00615E06">
      <w:pPr>
        <w:autoSpaceDE w:val="0"/>
        <w:autoSpaceDN w:val="0"/>
        <w:adjustRightInd w:val="0"/>
        <w:spacing w:line="276" w:lineRule="auto"/>
        <w:contextualSpacing/>
        <w:rPr>
          <w:rFonts w:ascii="Arial" w:hAnsi="Arial" w:cs="Arial"/>
          <w:b/>
          <w:bCs/>
          <w:i/>
        </w:rPr>
      </w:pPr>
    </w:p>
    <w:p w:rsidR="00BE3512" w:rsidRPr="00B35041" w:rsidRDefault="00BE3512" w:rsidP="004339A8">
      <w:pPr>
        <w:pStyle w:val="PargrafodaLista"/>
        <w:numPr>
          <w:ilvl w:val="0"/>
          <w:numId w:val="5"/>
        </w:numPr>
        <w:autoSpaceDE w:val="0"/>
        <w:autoSpaceDN w:val="0"/>
        <w:adjustRightInd w:val="0"/>
        <w:spacing w:line="276" w:lineRule="auto"/>
        <w:contextualSpacing/>
        <w:jc w:val="center"/>
        <w:rPr>
          <w:rFonts w:ascii="Arial" w:hAnsi="Arial" w:cs="Arial"/>
          <w:b/>
          <w:bCs/>
          <w:i/>
        </w:rPr>
      </w:pPr>
      <w:r w:rsidRPr="00B35041">
        <w:rPr>
          <w:rFonts w:ascii="Arial" w:hAnsi="Arial" w:cs="Arial"/>
          <w:b/>
          <w:bCs/>
          <w:i/>
        </w:rPr>
        <w:t>DAS VEDAÇÕES</w:t>
      </w:r>
    </w:p>
    <w:p w:rsidR="00BE3512" w:rsidRPr="00B35041" w:rsidRDefault="00BE3512" w:rsidP="00BE3512">
      <w:pPr>
        <w:autoSpaceDE w:val="0"/>
        <w:autoSpaceDN w:val="0"/>
        <w:adjustRightInd w:val="0"/>
        <w:spacing w:line="276" w:lineRule="auto"/>
        <w:contextualSpacing/>
        <w:rPr>
          <w:rFonts w:ascii="Arial" w:hAnsi="Arial" w:cs="Arial"/>
          <w:b/>
          <w:bCs/>
          <w:i/>
        </w:rPr>
      </w:pPr>
    </w:p>
    <w:p w:rsidR="00BE3512" w:rsidRPr="00B35041" w:rsidRDefault="00BE3512" w:rsidP="004339A8">
      <w:pPr>
        <w:pStyle w:val="PargrafodaLista"/>
        <w:widowControl w:val="0"/>
        <w:numPr>
          <w:ilvl w:val="1"/>
          <w:numId w:val="5"/>
        </w:numPr>
        <w:autoSpaceDE w:val="0"/>
        <w:autoSpaceDN w:val="0"/>
        <w:spacing w:before="154" w:after="200" w:line="276" w:lineRule="auto"/>
        <w:ind w:left="0" w:firstLine="0"/>
        <w:contextualSpacing/>
        <w:jc w:val="both"/>
        <w:rPr>
          <w:rFonts w:ascii="Arial" w:hAnsi="Arial" w:cs="Arial"/>
          <w:i/>
        </w:rPr>
      </w:pPr>
      <w:r w:rsidRPr="00B35041">
        <w:rPr>
          <w:rFonts w:ascii="Arial" w:hAnsi="Arial" w:cs="Arial"/>
          <w:i/>
        </w:rPr>
        <w:t>É vedado à</w:t>
      </w:r>
      <w:r w:rsidRPr="00B35041">
        <w:rPr>
          <w:rFonts w:ascii="Arial" w:hAnsi="Arial" w:cs="Arial"/>
          <w:i/>
          <w:spacing w:val="-4"/>
        </w:rPr>
        <w:t xml:space="preserve"> </w:t>
      </w:r>
      <w:r w:rsidRPr="00B35041">
        <w:rPr>
          <w:rFonts w:ascii="Arial" w:hAnsi="Arial" w:cs="Arial"/>
          <w:i/>
        </w:rPr>
        <w:t>CONTRATADA:</w:t>
      </w:r>
    </w:p>
    <w:p w:rsidR="00BE3512" w:rsidRPr="00B35041" w:rsidRDefault="00BE3512" w:rsidP="004339A8">
      <w:pPr>
        <w:pStyle w:val="PargrafodaLista"/>
        <w:widowControl w:val="0"/>
        <w:numPr>
          <w:ilvl w:val="1"/>
          <w:numId w:val="5"/>
        </w:numPr>
        <w:autoSpaceDE w:val="0"/>
        <w:autoSpaceDN w:val="0"/>
        <w:spacing w:before="154" w:after="200" w:line="276" w:lineRule="auto"/>
        <w:ind w:left="0" w:firstLine="0"/>
        <w:contextualSpacing/>
        <w:jc w:val="both"/>
        <w:rPr>
          <w:rFonts w:ascii="Arial" w:hAnsi="Arial" w:cs="Arial"/>
          <w:i/>
        </w:rPr>
      </w:pPr>
      <w:r w:rsidRPr="00B35041">
        <w:rPr>
          <w:rFonts w:ascii="Arial" w:hAnsi="Arial" w:cs="Arial"/>
          <w:i/>
        </w:rPr>
        <w:t>Caucionar ou utilizar o Termo de Contrato para qualquer operação</w:t>
      </w:r>
      <w:r w:rsidRPr="00B35041">
        <w:rPr>
          <w:rFonts w:ascii="Arial" w:hAnsi="Arial" w:cs="Arial"/>
          <w:i/>
          <w:spacing w:val="-14"/>
        </w:rPr>
        <w:t xml:space="preserve"> </w:t>
      </w:r>
      <w:r w:rsidRPr="00B35041">
        <w:rPr>
          <w:rFonts w:ascii="Arial" w:hAnsi="Arial" w:cs="Arial"/>
          <w:i/>
        </w:rPr>
        <w:t>financeira;</w:t>
      </w:r>
    </w:p>
    <w:p w:rsidR="00BE3512" w:rsidRPr="00B35041" w:rsidRDefault="00BE3512" w:rsidP="004339A8">
      <w:pPr>
        <w:pStyle w:val="PargrafodaLista"/>
        <w:numPr>
          <w:ilvl w:val="1"/>
          <w:numId w:val="5"/>
        </w:numPr>
        <w:autoSpaceDE w:val="0"/>
        <w:autoSpaceDN w:val="0"/>
        <w:adjustRightInd w:val="0"/>
        <w:spacing w:line="276" w:lineRule="auto"/>
        <w:ind w:left="0" w:firstLine="0"/>
        <w:contextualSpacing/>
        <w:rPr>
          <w:rFonts w:ascii="Arial" w:hAnsi="Arial" w:cs="Arial"/>
          <w:b/>
          <w:bCs/>
          <w:i/>
        </w:rPr>
      </w:pPr>
      <w:r w:rsidRPr="00B35041">
        <w:rPr>
          <w:rFonts w:ascii="Arial" w:hAnsi="Arial" w:cs="Arial"/>
          <w:i/>
        </w:rPr>
        <w:t>Interromper a execução dos serviços sob alegação de inadimplemento por parte da CONTRATANTE, salvo nos casos previstos em</w:t>
      </w:r>
      <w:r w:rsidRPr="00B35041">
        <w:rPr>
          <w:rFonts w:ascii="Arial" w:hAnsi="Arial" w:cs="Arial"/>
          <w:i/>
          <w:spacing w:val="-7"/>
        </w:rPr>
        <w:t xml:space="preserve"> </w:t>
      </w:r>
      <w:r w:rsidRPr="00B35041">
        <w:rPr>
          <w:rFonts w:ascii="Arial" w:hAnsi="Arial" w:cs="Arial"/>
          <w:i/>
        </w:rPr>
        <w:t>Lei.</w:t>
      </w:r>
    </w:p>
    <w:p w:rsidR="008375A7" w:rsidRPr="00B35041" w:rsidRDefault="008375A7" w:rsidP="008375A7">
      <w:pPr>
        <w:widowControl w:val="0"/>
        <w:autoSpaceDE w:val="0"/>
        <w:autoSpaceDN w:val="0"/>
        <w:adjustRightInd w:val="0"/>
        <w:jc w:val="both"/>
        <w:rPr>
          <w:rFonts w:ascii="Arial" w:hAnsi="Arial" w:cs="Arial"/>
          <w:i/>
        </w:rPr>
      </w:pPr>
    </w:p>
    <w:p w:rsidR="00633E81" w:rsidRPr="00227D47" w:rsidRDefault="00633E81" w:rsidP="00227D47">
      <w:pPr>
        <w:jc w:val="right"/>
        <w:rPr>
          <w:rFonts w:ascii="Arial" w:hAnsi="Arial" w:cs="Arial"/>
          <w:i/>
        </w:rPr>
      </w:pPr>
      <w:r w:rsidRPr="00B35041">
        <w:rPr>
          <w:rFonts w:ascii="Arial" w:hAnsi="Arial" w:cs="Arial"/>
          <w:i/>
        </w:rPr>
        <w:t xml:space="preserve">Bandeirantes do Tocantins, </w:t>
      </w:r>
      <w:r w:rsidR="00C46147">
        <w:rPr>
          <w:rFonts w:ascii="Arial" w:hAnsi="Arial" w:cs="Arial"/>
          <w:i/>
        </w:rPr>
        <w:t>1</w:t>
      </w:r>
      <w:r w:rsidR="004B6A76">
        <w:rPr>
          <w:rFonts w:ascii="Arial" w:hAnsi="Arial" w:cs="Arial"/>
          <w:i/>
        </w:rPr>
        <w:t>1</w:t>
      </w:r>
      <w:r w:rsidRPr="00B35041">
        <w:rPr>
          <w:rFonts w:ascii="Arial" w:hAnsi="Arial" w:cs="Arial"/>
          <w:i/>
        </w:rPr>
        <w:t>/0</w:t>
      </w:r>
      <w:r w:rsidR="00C46147">
        <w:rPr>
          <w:rFonts w:ascii="Arial" w:hAnsi="Arial" w:cs="Arial"/>
          <w:i/>
        </w:rPr>
        <w:t>2</w:t>
      </w:r>
      <w:r w:rsidRPr="00B35041">
        <w:rPr>
          <w:rFonts w:ascii="Arial" w:hAnsi="Arial" w:cs="Arial"/>
          <w:i/>
        </w:rPr>
        <w:t>/20</w:t>
      </w:r>
      <w:r w:rsidR="00227D47">
        <w:rPr>
          <w:rFonts w:ascii="Arial" w:hAnsi="Arial" w:cs="Arial"/>
          <w:i/>
        </w:rPr>
        <w:t>20</w:t>
      </w:r>
      <w:r w:rsidRPr="00B35041">
        <w:rPr>
          <w:rFonts w:ascii="Arial" w:hAnsi="Arial" w:cs="Arial"/>
          <w:i/>
        </w:rPr>
        <w:t>.</w:t>
      </w:r>
    </w:p>
    <w:p w:rsidR="00633E81" w:rsidRPr="00B35041" w:rsidRDefault="00633E81" w:rsidP="00633E81">
      <w:pPr>
        <w:tabs>
          <w:tab w:val="left" w:pos="142"/>
        </w:tabs>
        <w:autoSpaceDE w:val="0"/>
        <w:autoSpaceDN w:val="0"/>
        <w:adjustRightInd w:val="0"/>
        <w:jc w:val="both"/>
        <w:rPr>
          <w:rFonts w:ascii="Arial" w:hAnsi="Arial" w:cs="Arial"/>
          <w:b/>
          <w:i/>
        </w:rPr>
      </w:pPr>
    </w:p>
    <w:p w:rsidR="00633E81" w:rsidRPr="00B35041" w:rsidRDefault="00633E81" w:rsidP="00633E81">
      <w:pPr>
        <w:pStyle w:val="Corpodetexto2"/>
        <w:rPr>
          <w:rFonts w:ascii="Arial" w:hAnsi="Arial" w:cs="Arial"/>
          <w:i/>
          <w:color w:val="auto"/>
          <w:sz w:val="24"/>
          <w:u w:val="single"/>
        </w:rPr>
      </w:pPr>
      <w:r w:rsidRPr="00B35041">
        <w:rPr>
          <w:rFonts w:ascii="Arial" w:hAnsi="Arial" w:cs="Arial"/>
          <w:i/>
          <w:color w:val="auto"/>
          <w:sz w:val="24"/>
          <w:u w:val="single"/>
        </w:rPr>
        <w:tab/>
      </w:r>
      <w:r w:rsidRPr="00B35041">
        <w:rPr>
          <w:rFonts w:ascii="Arial" w:hAnsi="Arial" w:cs="Arial"/>
          <w:i/>
          <w:color w:val="auto"/>
          <w:sz w:val="24"/>
          <w:u w:val="single"/>
        </w:rPr>
        <w:tab/>
      </w:r>
      <w:r w:rsidRPr="00B35041">
        <w:rPr>
          <w:rFonts w:ascii="Arial" w:hAnsi="Arial" w:cs="Arial"/>
          <w:i/>
          <w:color w:val="auto"/>
          <w:sz w:val="24"/>
          <w:u w:val="single"/>
        </w:rPr>
        <w:tab/>
      </w:r>
      <w:r w:rsidRPr="00B35041">
        <w:rPr>
          <w:rFonts w:ascii="Arial" w:hAnsi="Arial" w:cs="Arial"/>
          <w:i/>
          <w:color w:val="auto"/>
          <w:sz w:val="24"/>
          <w:u w:val="single"/>
        </w:rPr>
        <w:tab/>
      </w:r>
      <w:r w:rsidRPr="00B35041">
        <w:rPr>
          <w:rFonts w:ascii="Arial" w:hAnsi="Arial" w:cs="Arial"/>
          <w:i/>
          <w:color w:val="auto"/>
          <w:sz w:val="24"/>
          <w:u w:val="single"/>
        </w:rPr>
        <w:tab/>
      </w:r>
      <w:r w:rsidRPr="00B35041">
        <w:rPr>
          <w:rFonts w:ascii="Arial" w:hAnsi="Arial" w:cs="Arial"/>
          <w:i/>
          <w:color w:val="auto"/>
          <w:sz w:val="24"/>
          <w:u w:val="single"/>
        </w:rPr>
        <w:tab/>
      </w:r>
    </w:p>
    <w:p w:rsidR="00B35041" w:rsidRPr="00B35041" w:rsidRDefault="00227D47" w:rsidP="00B35041">
      <w:pPr>
        <w:pStyle w:val="Corpodetexto2"/>
        <w:rPr>
          <w:rFonts w:ascii="Arial" w:eastAsia="Batang" w:hAnsi="Arial" w:cs="Arial"/>
          <w:b/>
          <w:color w:val="auto"/>
          <w:sz w:val="24"/>
        </w:rPr>
      </w:pPr>
      <w:r>
        <w:rPr>
          <w:rFonts w:ascii="Arial" w:eastAsia="Batang" w:hAnsi="Arial" w:cs="Arial"/>
          <w:b/>
          <w:color w:val="auto"/>
          <w:sz w:val="24"/>
        </w:rPr>
        <w:t>GELMA MENDES ARAUJO</w:t>
      </w:r>
    </w:p>
    <w:p w:rsidR="00B35041" w:rsidRPr="00B35041" w:rsidRDefault="00227D47" w:rsidP="00B35041">
      <w:pPr>
        <w:pStyle w:val="Corpodetexto2"/>
        <w:rPr>
          <w:rFonts w:ascii="Arial" w:eastAsia="Batang" w:hAnsi="Arial" w:cs="Arial"/>
          <w:b/>
          <w:bCs/>
          <w:color w:val="auto"/>
          <w:sz w:val="24"/>
        </w:rPr>
      </w:pPr>
      <w:r>
        <w:rPr>
          <w:rFonts w:ascii="Arial" w:eastAsia="Batang" w:hAnsi="Arial" w:cs="Arial"/>
          <w:b/>
          <w:color w:val="auto"/>
          <w:sz w:val="24"/>
        </w:rPr>
        <w:t>Professora</w:t>
      </w:r>
    </w:p>
    <w:p w:rsidR="003F4E90" w:rsidRPr="00B35041" w:rsidRDefault="003F4E90" w:rsidP="000218C9">
      <w:pPr>
        <w:pStyle w:val="Corpodetexto2"/>
        <w:rPr>
          <w:rFonts w:ascii="Arial" w:hAnsi="Arial" w:cs="Arial"/>
          <w:i/>
          <w:color w:val="auto"/>
          <w:sz w:val="24"/>
        </w:rPr>
      </w:pPr>
      <w:r w:rsidRPr="00B35041">
        <w:rPr>
          <w:rFonts w:ascii="Arial" w:hAnsi="Arial" w:cs="Arial"/>
          <w:i/>
          <w:color w:val="auto"/>
          <w:sz w:val="24"/>
        </w:rPr>
        <w:t>Responsável pela elaboração do TR/Solicitante</w:t>
      </w:r>
    </w:p>
    <w:p w:rsidR="00A87C5F" w:rsidRPr="00B35041" w:rsidRDefault="00A87C5F" w:rsidP="00227D47">
      <w:pPr>
        <w:pStyle w:val="Corpodetexto2"/>
        <w:jc w:val="left"/>
        <w:rPr>
          <w:rFonts w:ascii="Arial" w:hAnsi="Arial" w:cs="Arial"/>
          <w:i/>
          <w:color w:val="auto"/>
          <w:sz w:val="24"/>
        </w:rPr>
      </w:pPr>
    </w:p>
    <w:p w:rsidR="00A87C5F" w:rsidRPr="00B35041" w:rsidRDefault="00A87C5F" w:rsidP="00A87C5F">
      <w:pPr>
        <w:pBdr>
          <w:top w:val="single" w:sz="4" w:space="1" w:color="auto"/>
        </w:pBdr>
        <w:spacing w:line="360" w:lineRule="auto"/>
        <w:jc w:val="center"/>
        <w:rPr>
          <w:rFonts w:ascii="Arial" w:hAnsi="Arial" w:cs="Arial"/>
          <w:b/>
          <w:bCs/>
          <w:i/>
          <w:u w:val="single"/>
        </w:rPr>
      </w:pPr>
    </w:p>
    <w:p w:rsidR="00A87C5F" w:rsidRDefault="00A87C5F" w:rsidP="00A87C5F">
      <w:pPr>
        <w:spacing w:line="360" w:lineRule="auto"/>
        <w:jc w:val="center"/>
        <w:rPr>
          <w:rFonts w:ascii="Arial" w:hAnsi="Arial" w:cs="Arial"/>
          <w:b/>
          <w:bCs/>
          <w:i/>
          <w:u w:val="single"/>
        </w:rPr>
      </w:pPr>
      <w:r w:rsidRPr="00B35041">
        <w:rPr>
          <w:rFonts w:ascii="Arial" w:hAnsi="Arial" w:cs="Arial"/>
          <w:b/>
          <w:bCs/>
          <w:i/>
          <w:u w:val="single"/>
        </w:rPr>
        <w:t>TERMO DE APROVAÇÃO</w:t>
      </w:r>
    </w:p>
    <w:p w:rsidR="00E2456F" w:rsidRPr="00B35041" w:rsidRDefault="00E2456F" w:rsidP="00A87C5F">
      <w:pPr>
        <w:spacing w:line="360" w:lineRule="auto"/>
        <w:jc w:val="center"/>
        <w:rPr>
          <w:rFonts w:ascii="Arial" w:hAnsi="Arial" w:cs="Arial"/>
          <w:b/>
          <w:bCs/>
          <w:i/>
          <w:u w:val="single"/>
        </w:rPr>
      </w:pPr>
    </w:p>
    <w:p w:rsidR="00A87C5F" w:rsidRPr="00B35041" w:rsidRDefault="00A87C5F" w:rsidP="00A87C5F">
      <w:pPr>
        <w:pStyle w:val="PargrafodaLista"/>
        <w:ind w:left="0"/>
        <w:jc w:val="both"/>
        <w:rPr>
          <w:rFonts w:ascii="Arial" w:hAnsi="Arial" w:cs="Arial"/>
          <w:i/>
        </w:rPr>
      </w:pPr>
      <w:r w:rsidRPr="00B35041">
        <w:rPr>
          <w:rFonts w:ascii="Arial" w:hAnsi="Arial" w:cs="Arial"/>
          <w:bCs/>
          <w:i/>
        </w:rPr>
        <w:t>A</w:t>
      </w:r>
      <w:r w:rsidRPr="00B35041">
        <w:rPr>
          <w:rFonts w:ascii="Arial" w:hAnsi="Arial" w:cs="Arial"/>
          <w:i/>
        </w:rPr>
        <w:t xml:space="preserve"> necessidade de </w:t>
      </w:r>
      <w:r w:rsidR="00C46147" w:rsidRPr="00C46147">
        <w:rPr>
          <w:rFonts w:ascii="Arial" w:hAnsi="Arial" w:cs="Arial"/>
          <w:b/>
          <w:shd w:val="clear" w:color="auto" w:fill="F9F9F9"/>
        </w:rPr>
        <w:t>Aquisição de Gêneros Alimentícios para a Merenda Escolar, a fim de atender as necessidades da Rede Municipal de Ensino</w:t>
      </w:r>
      <w:r w:rsidR="00C46147" w:rsidRPr="00C46147">
        <w:rPr>
          <w:rFonts w:ascii="Arial" w:hAnsi="Arial" w:cs="Arial"/>
          <w:b/>
        </w:rPr>
        <w:t>. Solicitado pelo Fundo Municipal de Educação</w:t>
      </w:r>
      <w:r w:rsidR="0085156E" w:rsidRPr="0085156E">
        <w:rPr>
          <w:rFonts w:ascii="Arial" w:hAnsi="Arial" w:cs="Arial"/>
          <w:i/>
        </w:rPr>
        <w:t>.</w:t>
      </w:r>
      <w:r w:rsidRPr="00B35041">
        <w:rPr>
          <w:rFonts w:ascii="Arial" w:hAnsi="Arial" w:cs="Arial"/>
          <w:bCs/>
          <w:i/>
        </w:rPr>
        <w:t xml:space="preserve"> Assim </w:t>
      </w:r>
      <w:r w:rsidRPr="00B35041">
        <w:rPr>
          <w:rFonts w:ascii="Arial" w:hAnsi="Arial" w:cs="Arial"/>
          <w:i/>
        </w:rPr>
        <w:t xml:space="preserve">atendendo as necessidades da administração pública deste Município, </w:t>
      </w:r>
      <w:r w:rsidRPr="00B35041">
        <w:rPr>
          <w:rFonts w:ascii="Arial" w:hAnsi="Arial" w:cs="Arial"/>
          <w:b/>
          <w:i/>
        </w:rPr>
        <w:t>APROVO</w:t>
      </w:r>
      <w:r w:rsidRPr="00B35041">
        <w:rPr>
          <w:rFonts w:ascii="Arial" w:hAnsi="Arial" w:cs="Arial"/>
          <w:i/>
        </w:rPr>
        <w:t xml:space="preserve"> o </w:t>
      </w:r>
      <w:r w:rsidRPr="00B35041">
        <w:rPr>
          <w:rFonts w:ascii="Arial" w:hAnsi="Arial" w:cs="Arial"/>
          <w:b/>
          <w:i/>
          <w:caps/>
        </w:rPr>
        <w:t>Termo de Referência</w:t>
      </w:r>
      <w:r w:rsidRPr="00B35041">
        <w:rPr>
          <w:rFonts w:ascii="Arial" w:hAnsi="Arial" w:cs="Arial"/>
          <w:i/>
        </w:rPr>
        <w:t xml:space="preserve"> constante dos autos.</w:t>
      </w:r>
    </w:p>
    <w:p w:rsidR="00A87C5F" w:rsidRDefault="00A87C5F" w:rsidP="00227D47">
      <w:pPr>
        <w:spacing w:line="360" w:lineRule="auto"/>
        <w:rPr>
          <w:rFonts w:ascii="Arial" w:hAnsi="Arial" w:cs="Arial"/>
          <w:i/>
        </w:rPr>
      </w:pPr>
    </w:p>
    <w:p w:rsidR="001C5232" w:rsidRDefault="001C5232" w:rsidP="00C46147">
      <w:pPr>
        <w:spacing w:line="360" w:lineRule="auto"/>
        <w:jc w:val="right"/>
        <w:rPr>
          <w:rFonts w:ascii="Arial" w:hAnsi="Arial" w:cs="Arial"/>
          <w:i/>
        </w:rPr>
      </w:pPr>
    </w:p>
    <w:p w:rsidR="001C5232" w:rsidRDefault="00C46147" w:rsidP="00C46147">
      <w:pPr>
        <w:spacing w:line="360" w:lineRule="auto"/>
        <w:jc w:val="right"/>
        <w:rPr>
          <w:rFonts w:ascii="Arial" w:hAnsi="Arial" w:cs="Arial"/>
          <w:i/>
        </w:rPr>
      </w:pPr>
      <w:r w:rsidRPr="00B35041">
        <w:rPr>
          <w:rFonts w:ascii="Arial" w:hAnsi="Arial" w:cs="Arial"/>
          <w:i/>
        </w:rPr>
        <w:t xml:space="preserve">Bandeirantes do Tocantins, </w:t>
      </w:r>
      <w:r>
        <w:rPr>
          <w:rFonts w:ascii="Arial" w:hAnsi="Arial" w:cs="Arial"/>
          <w:i/>
        </w:rPr>
        <w:t>1</w:t>
      </w:r>
      <w:r w:rsidR="004B6A76">
        <w:rPr>
          <w:rFonts w:ascii="Arial" w:hAnsi="Arial" w:cs="Arial"/>
          <w:i/>
        </w:rPr>
        <w:t>1</w:t>
      </w:r>
      <w:bookmarkStart w:id="0" w:name="_GoBack"/>
      <w:bookmarkEnd w:id="0"/>
      <w:r w:rsidRPr="00B35041">
        <w:rPr>
          <w:rFonts w:ascii="Arial" w:hAnsi="Arial" w:cs="Arial"/>
          <w:i/>
        </w:rPr>
        <w:t>/0</w:t>
      </w:r>
      <w:r>
        <w:rPr>
          <w:rFonts w:ascii="Arial" w:hAnsi="Arial" w:cs="Arial"/>
          <w:i/>
        </w:rPr>
        <w:t>2</w:t>
      </w:r>
      <w:r w:rsidRPr="00B35041">
        <w:rPr>
          <w:rFonts w:ascii="Arial" w:hAnsi="Arial" w:cs="Arial"/>
          <w:i/>
        </w:rPr>
        <w:t>/20</w:t>
      </w:r>
      <w:r>
        <w:rPr>
          <w:rFonts w:ascii="Arial" w:hAnsi="Arial" w:cs="Arial"/>
          <w:i/>
        </w:rPr>
        <w:t>20</w:t>
      </w:r>
      <w:r w:rsidRPr="00B35041">
        <w:rPr>
          <w:rFonts w:ascii="Arial" w:hAnsi="Arial" w:cs="Arial"/>
          <w:i/>
        </w:rPr>
        <w:t>.</w:t>
      </w:r>
    </w:p>
    <w:p w:rsidR="00C46147" w:rsidRDefault="00C46147" w:rsidP="00C46147">
      <w:pPr>
        <w:spacing w:line="360" w:lineRule="auto"/>
        <w:jc w:val="right"/>
        <w:rPr>
          <w:rFonts w:ascii="Arial" w:hAnsi="Arial" w:cs="Arial"/>
          <w:i/>
        </w:rPr>
      </w:pPr>
    </w:p>
    <w:p w:rsidR="00C46147" w:rsidRPr="00B35041" w:rsidRDefault="00C46147" w:rsidP="00227D47">
      <w:pPr>
        <w:spacing w:line="360" w:lineRule="auto"/>
        <w:rPr>
          <w:rFonts w:ascii="Arial" w:hAnsi="Arial" w:cs="Arial"/>
          <w:i/>
        </w:rPr>
      </w:pPr>
    </w:p>
    <w:p w:rsidR="00A87C5F" w:rsidRPr="00B35041" w:rsidRDefault="00B35041" w:rsidP="00A87C5F">
      <w:pPr>
        <w:jc w:val="center"/>
        <w:rPr>
          <w:rFonts w:ascii="Arial" w:hAnsi="Arial" w:cs="Arial"/>
          <w:b/>
          <w:i/>
        </w:rPr>
      </w:pPr>
      <w:r w:rsidRPr="00B35041">
        <w:rPr>
          <w:rFonts w:ascii="Arial" w:hAnsi="Arial" w:cs="Arial"/>
          <w:b/>
          <w:i/>
        </w:rPr>
        <w:t xml:space="preserve">CLEONICE </w:t>
      </w:r>
      <w:r w:rsidR="00542933" w:rsidRPr="00B35041">
        <w:rPr>
          <w:rFonts w:ascii="Arial" w:hAnsi="Arial" w:cs="Arial"/>
          <w:b/>
          <w:i/>
        </w:rPr>
        <w:t>SALES SILVA</w:t>
      </w:r>
    </w:p>
    <w:p w:rsidR="00612498" w:rsidRPr="00B35041" w:rsidRDefault="00542933" w:rsidP="00C07B89">
      <w:pPr>
        <w:jc w:val="center"/>
        <w:rPr>
          <w:rFonts w:ascii="Arial" w:hAnsi="Arial" w:cs="Arial"/>
          <w:bCs/>
          <w:i/>
        </w:rPr>
      </w:pPr>
      <w:r w:rsidRPr="00B35041">
        <w:rPr>
          <w:rFonts w:ascii="Arial" w:hAnsi="Arial" w:cs="Arial"/>
          <w:i/>
        </w:rPr>
        <w:t>Gestora FM</w:t>
      </w:r>
      <w:r w:rsidR="00B35041" w:rsidRPr="00B35041">
        <w:rPr>
          <w:rFonts w:ascii="Arial" w:hAnsi="Arial" w:cs="Arial"/>
          <w:i/>
        </w:rPr>
        <w:t>E</w:t>
      </w:r>
    </w:p>
    <w:sectPr w:rsidR="00612498" w:rsidRPr="00B35041" w:rsidSect="0039582B">
      <w:headerReference w:type="default" r:id="rId11"/>
      <w:footerReference w:type="even" r:id="rId12"/>
      <w:footerReference w:type="default" r:id="rId13"/>
      <w:pgSz w:w="11907" w:h="16840" w:code="9"/>
      <w:pgMar w:top="1400" w:right="1417" w:bottom="851"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2A" w:rsidRDefault="00064A2A">
      <w:r>
        <w:separator/>
      </w:r>
    </w:p>
  </w:endnote>
  <w:endnote w:type="continuationSeparator" w:id="0">
    <w:p w:rsidR="00064A2A" w:rsidRDefault="0006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31" w:rsidRDefault="00785B3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89" w:rsidRDefault="00C07B89">
    <w:pPr>
      <w:pStyle w:val="Rodap"/>
    </w:pPr>
    <w:r>
      <w:t>Avenida Homero de Oliveira Teixeira, n° 222, Centro, Bandeirantes do Tocantins/TO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2A" w:rsidRDefault="00064A2A">
      <w:r>
        <w:separator/>
      </w:r>
    </w:p>
  </w:footnote>
  <w:footnote w:type="continuationSeparator" w:id="0">
    <w:p w:rsidR="00064A2A" w:rsidRDefault="0006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31" w:rsidRDefault="00785B31" w:rsidP="00953FD2">
    <w:pPr>
      <w:jc w:val="center"/>
      <w:rPr>
        <w:noProof/>
        <w:color w:val="0000FF"/>
        <w:sz w:val="28"/>
        <w:szCs w:val="28"/>
      </w:rPr>
    </w:pPr>
    <w:r>
      <w:rPr>
        <w:noProof/>
        <w:color w:val="0000FF"/>
        <w:sz w:val="28"/>
        <w:szCs w:val="28"/>
      </w:rPr>
      <w:drawing>
        <wp:inline distT="0" distB="0" distL="0" distR="0" wp14:anchorId="0080D5F9" wp14:editId="699D52CC">
          <wp:extent cx="693336" cy="472272"/>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14" cy="474914"/>
                  </a:xfrm>
                  <a:prstGeom prst="rect">
                    <a:avLst/>
                  </a:prstGeom>
                  <a:noFill/>
                  <a:ln>
                    <a:noFill/>
                  </a:ln>
                </pic:spPr>
              </pic:pic>
            </a:graphicData>
          </a:graphic>
        </wp:inline>
      </w:drawing>
    </w:r>
  </w:p>
  <w:p w:rsidR="00785B31" w:rsidRPr="006C1961" w:rsidRDefault="00785B31" w:rsidP="00953FD2">
    <w:pPr>
      <w:jc w:val="center"/>
      <w:rPr>
        <w:rFonts w:ascii="Arial" w:hAnsi="Arial" w:cs="Arial"/>
        <w:b/>
      </w:rPr>
    </w:pPr>
    <w:r w:rsidRPr="006C1961">
      <w:rPr>
        <w:rFonts w:ascii="Arial" w:hAnsi="Arial" w:cs="Arial"/>
        <w:b/>
      </w:rPr>
      <w:t xml:space="preserve">Estado do Tocantins </w:t>
    </w:r>
  </w:p>
  <w:p w:rsidR="00785B31" w:rsidRPr="006C1961" w:rsidRDefault="00A34095" w:rsidP="00953FD2">
    <w:pPr>
      <w:jc w:val="center"/>
      <w:rPr>
        <w:rFonts w:ascii="Arial" w:hAnsi="Arial" w:cs="Arial"/>
        <w:b/>
      </w:rPr>
    </w:pPr>
    <w:r w:rsidRPr="006C1961">
      <w:rPr>
        <w:rFonts w:ascii="Arial" w:hAnsi="Arial" w:cs="Arial"/>
        <w:b/>
      </w:rPr>
      <w:t>Município de</w:t>
    </w:r>
    <w:r w:rsidR="00785B31" w:rsidRPr="006C1961">
      <w:rPr>
        <w:rFonts w:ascii="Arial" w:hAnsi="Arial" w:cs="Arial"/>
        <w:b/>
      </w:rPr>
      <w:t xml:space="preserve"> Bandeirantes do Tocantins </w:t>
    </w:r>
  </w:p>
  <w:p w:rsidR="00785B31" w:rsidRPr="006C1961" w:rsidRDefault="00AC545C" w:rsidP="00953FD2">
    <w:pPr>
      <w:pStyle w:val="Ttulo"/>
      <w:ind w:left="180"/>
      <w:rPr>
        <w:color w:val="auto"/>
        <w:sz w:val="24"/>
      </w:rPr>
    </w:pPr>
    <w:r>
      <w:rPr>
        <w:color w:val="auto"/>
        <w:sz w:val="24"/>
      </w:rPr>
      <w:t>Fundo Municipal de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C3"/>
    <w:multiLevelType w:val="hybridMultilevel"/>
    <w:tmpl w:val="0D4678C0"/>
    <w:lvl w:ilvl="0" w:tplc="FC76DE80">
      <w:start w:val="1"/>
      <w:numFmt w:val="lowerLetter"/>
      <w:lvlText w:val="%1)"/>
      <w:lvlJc w:val="left"/>
      <w:pPr>
        <w:ind w:left="3938" w:hanging="284"/>
      </w:pPr>
      <w:rPr>
        <w:rFonts w:ascii="Arial" w:eastAsia="Arial" w:hAnsi="Arial" w:cs="Arial" w:hint="default"/>
        <w:spacing w:val="-3"/>
        <w:w w:val="101"/>
        <w:sz w:val="19"/>
        <w:szCs w:val="19"/>
      </w:rPr>
    </w:lvl>
    <w:lvl w:ilvl="1" w:tplc="965601FC">
      <w:numFmt w:val="bullet"/>
      <w:lvlText w:val="•"/>
      <w:lvlJc w:val="left"/>
      <w:pPr>
        <w:ind w:left="4820" w:hanging="284"/>
      </w:pPr>
      <w:rPr>
        <w:rFonts w:hint="default"/>
      </w:rPr>
    </w:lvl>
    <w:lvl w:ilvl="2" w:tplc="81C2637C">
      <w:numFmt w:val="bullet"/>
      <w:lvlText w:val="•"/>
      <w:lvlJc w:val="left"/>
      <w:pPr>
        <w:ind w:left="5708" w:hanging="284"/>
      </w:pPr>
      <w:rPr>
        <w:rFonts w:hint="default"/>
      </w:rPr>
    </w:lvl>
    <w:lvl w:ilvl="3" w:tplc="FFC0FD96">
      <w:numFmt w:val="bullet"/>
      <w:lvlText w:val="•"/>
      <w:lvlJc w:val="left"/>
      <w:pPr>
        <w:ind w:left="6597" w:hanging="284"/>
      </w:pPr>
      <w:rPr>
        <w:rFonts w:hint="default"/>
      </w:rPr>
    </w:lvl>
    <w:lvl w:ilvl="4" w:tplc="FA24FEAE">
      <w:numFmt w:val="bullet"/>
      <w:lvlText w:val="•"/>
      <w:lvlJc w:val="left"/>
      <w:pPr>
        <w:ind w:left="7485" w:hanging="284"/>
      </w:pPr>
      <w:rPr>
        <w:rFonts w:hint="default"/>
      </w:rPr>
    </w:lvl>
    <w:lvl w:ilvl="5" w:tplc="019C2234">
      <w:numFmt w:val="bullet"/>
      <w:lvlText w:val="•"/>
      <w:lvlJc w:val="left"/>
      <w:pPr>
        <w:ind w:left="8374" w:hanging="284"/>
      </w:pPr>
      <w:rPr>
        <w:rFonts w:hint="default"/>
      </w:rPr>
    </w:lvl>
    <w:lvl w:ilvl="6" w:tplc="6EB811B6">
      <w:numFmt w:val="bullet"/>
      <w:lvlText w:val="•"/>
      <w:lvlJc w:val="left"/>
      <w:pPr>
        <w:ind w:left="9262" w:hanging="284"/>
      </w:pPr>
      <w:rPr>
        <w:rFonts w:hint="default"/>
      </w:rPr>
    </w:lvl>
    <w:lvl w:ilvl="7" w:tplc="E542C828">
      <w:numFmt w:val="bullet"/>
      <w:lvlText w:val="•"/>
      <w:lvlJc w:val="left"/>
      <w:pPr>
        <w:ind w:left="10151" w:hanging="284"/>
      </w:pPr>
      <w:rPr>
        <w:rFonts w:hint="default"/>
      </w:rPr>
    </w:lvl>
    <w:lvl w:ilvl="8" w:tplc="21B0AFC8">
      <w:numFmt w:val="bullet"/>
      <w:lvlText w:val="•"/>
      <w:lvlJc w:val="left"/>
      <w:pPr>
        <w:ind w:left="11039" w:hanging="284"/>
      </w:pPr>
      <w:rPr>
        <w:rFonts w:hint="default"/>
      </w:rPr>
    </w:lvl>
  </w:abstractNum>
  <w:abstractNum w:abstractNumId="1">
    <w:nsid w:val="1C791333"/>
    <w:multiLevelType w:val="multilevel"/>
    <w:tmpl w:val="1B804D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193B93"/>
    <w:multiLevelType w:val="multilevel"/>
    <w:tmpl w:val="E80CB72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
    <w:nsid w:val="515562D8"/>
    <w:multiLevelType w:val="multilevel"/>
    <w:tmpl w:val="6E34376A"/>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BEA233C"/>
    <w:multiLevelType w:val="multilevel"/>
    <w:tmpl w:val="C1B6E67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06"/>
    <w:rsid w:val="0000103C"/>
    <w:rsid w:val="000022C0"/>
    <w:rsid w:val="0000386E"/>
    <w:rsid w:val="000042B5"/>
    <w:rsid w:val="0000508D"/>
    <w:rsid w:val="00005219"/>
    <w:rsid w:val="000067F4"/>
    <w:rsid w:val="00007EE3"/>
    <w:rsid w:val="00014492"/>
    <w:rsid w:val="000218C9"/>
    <w:rsid w:val="00024EE7"/>
    <w:rsid w:val="00025701"/>
    <w:rsid w:val="00026F5D"/>
    <w:rsid w:val="00027148"/>
    <w:rsid w:val="00027CFD"/>
    <w:rsid w:val="000306F7"/>
    <w:rsid w:val="00030A61"/>
    <w:rsid w:val="00030AE5"/>
    <w:rsid w:val="0003189B"/>
    <w:rsid w:val="00032FCB"/>
    <w:rsid w:val="0003334F"/>
    <w:rsid w:val="0003357F"/>
    <w:rsid w:val="00037D4B"/>
    <w:rsid w:val="0004091F"/>
    <w:rsid w:val="0004173B"/>
    <w:rsid w:val="000428C8"/>
    <w:rsid w:val="000442A4"/>
    <w:rsid w:val="00047C0F"/>
    <w:rsid w:val="00053B4D"/>
    <w:rsid w:val="00054E60"/>
    <w:rsid w:val="00060363"/>
    <w:rsid w:val="00061C00"/>
    <w:rsid w:val="00062776"/>
    <w:rsid w:val="00064A2A"/>
    <w:rsid w:val="000677C0"/>
    <w:rsid w:val="0007373E"/>
    <w:rsid w:val="00074DA0"/>
    <w:rsid w:val="000753E3"/>
    <w:rsid w:val="00080109"/>
    <w:rsid w:val="00081ABF"/>
    <w:rsid w:val="00084BC3"/>
    <w:rsid w:val="000868CB"/>
    <w:rsid w:val="00086ED4"/>
    <w:rsid w:val="00087EAB"/>
    <w:rsid w:val="00087EF2"/>
    <w:rsid w:val="000918FE"/>
    <w:rsid w:val="00091B4E"/>
    <w:rsid w:val="00091E89"/>
    <w:rsid w:val="00093AB4"/>
    <w:rsid w:val="00095BD4"/>
    <w:rsid w:val="00096D30"/>
    <w:rsid w:val="000A54D5"/>
    <w:rsid w:val="000B0607"/>
    <w:rsid w:val="000B5352"/>
    <w:rsid w:val="000B7195"/>
    <w:rsid w:val="000B73F6"/>
    <w:rsid w:val="000C1D16"/>
    <w:rsid w:val="000C3048"/>
    <w:rsid w:val="000C44D9"/>
    <w:rsid w:val="000C55CB"/>
    <w:rsid w:val="000C7A42"/>
    <w:rsid w:val="000D0DEB"/>
    <w:rsid w:val="000D0EBF"/>
    <w:rsid w:val="000D0F2E"/>
    <w:rsid w:val="000D1ED8"/>
    <w:rsid w:val="000D398A"/>
    <w:rsid w:val="000D3DAF"/>
    <w:rsid w:val="000D4965"/>
    <w:rsid w:val="000D560C"/>
    <w:rsid w:val="000D5B1A"/>
    <w:rsid w:val="000D704D"/>
    <w:rsid w:val="000D7623"/>
    <w:rsid w:val="000D7BEF"/>
    <w:rsid w:val="000D7D40"/>
    <w:rsid w:val="000E53EC"/>
    <w:rsid w:val="000E62B2"/>
    <w:rsid w:val="000E7AB1"/>
    <w:rsid w:val="000F05F6"/>
    <w:rsid w:val="000F1411"/>
    <w:rsid w:val="000F15D0"/>
    <w:rsid w:val="000F2A3C"/>
    <w:rsid w:val="000F6A13"/>
    <w:rsid w:val="000F7B5F"/>
    <w:rsid w:val="0010227B"/>
    <w:rsid w:val="00103991"/>
    <w:rsid w:val="00104234"/>
    <w:rsid w:val="001059CF"/>
    <w:rsid w:val="00106451"/>
    <w:rsid w:val="00106A98"/>
    <w:rsid w:val="001077F6"/>
    <w:rsid w:val="001106D5"/>
    <w:rsid w:val="00112FC9"/>
    <w:rsid w:val="00116371"/>
    <w:rsid w:val="00120BEF"/>
    <w:rsid w:val="00120D7F"/>
    <w:rsid w:val="001222F2"/>
    <w:rsid w:val="00122A96"/>
    <w:rsid w:val="00123E76"/>
    <w:rsid w:val="00125C64"/>
    <w:rsid w:val="00127101"/>
    <w:rsid w:val="00130CC0"/>
    <w:rsid w:val="00130F56"/>
    <w:rsid w:val="00132C09"/>
    <w:rsid w:val="001343BD"/>
    <w:rsid w:val="00135603"/>
    <w:rsid w:val="00137DA0"/>
    <w:rsid w:val="001419DB"/>
    <w:rsid w:val="00141BEA"/>
    <w:rsid w:val="001420D2"/>
    <w:rsid w:val="00143E60"/>
    <w:rsid w:val="001453DA"/>
    <w:rsid w:val="0015076B"/>
    <w:rsid w:val="00150792"/>
    <w:rsid w:val="00151654"/>
    <w:rsid w:val="00151EF5"/>
    <w:rsid w:val="001527E0"/>
    <w:rsid w:val="00154D8C"/>
    <w:rsid w:val="00156B73"/>
    <w:rsid w:val="00157209"/>
    <w:rsid w:val="001604CE"/>
    <w:rsid w:val="00160C09"/>
    <w:rsid w:val="00160C6F"/>
    <w:rsid w:val="00161160"/>
    <w:rsid w:val="001628BC"/>
    <w:rsid w:val="00164D8B"/>
    <w:rsid w:val="00165CD5"/>
    <w:rsid w:val="00167A58"/>
    <w:rsid w:val="0017041C"/>
    <w:rsid w:val="00170A01"/>
    <w:rsid w:val="001722A3"/>
    <w:rsid w:val="0017240E"/>
    <w:rsid w:val="001728A3"/>
    <w:rsid w:val="00175823"/>
    <w:rsid w:val="001769E8"/>
    <w:rsid w:val="00180BDB"/>
    <w:rsid w:val="00181968"/>
    <w:rsid w:val="00183911"/>
    <w:rsid w:val="001848E3"/>
    <w:rsid w:val="001858F7"/>
    <w:rsid w:val="001872E3"/>
    <w:rsid w:val="0018762C"/>
    <w:rsid w:val="00190F25"/>
    <w:rsid w:val="0019285F"/>
    <w:rsid w:val="00194FD9"/>
    <w:rsid w:val="00196395"/>
    <w:rsid w:val="00197029"/>
    <w:rsid w:val="00197137"/>
    <w:rsid w:val="00197674"/>
    <w:rsid w:val="001A0021"/>
    <w:rsid w:val="001A0B1F"/>
    <w:rsid w:val="001A23DD"/>
    <w:rsid w:val="001A526B"/>
    <w:rsid w:val="001A6C98"/>
    <w:rsid w:val="001A7E24"/>
    <w:rsid w:val="001A7E92"/>
    <w:rsid w:val="001B2C54"/>
    <w:rsid w:val="001B430B"/>
    <w:rsid w:val="001C1200"/>
    <w:rsid w:val="001C2DB8"/>
    <w:rsid w:val="001C5232"/>
    <w:rsid w:val="001C5BED"/>
    <w:rsid w:val="001C6325"/>
    <w:rsid w:val="001C6F40"/>
    <w:rsid w:val="001C760F"/>
    <w:rsid w:val="001C7BE3"/>
    <w:rsid w:val="001E0F11"/>
    <w:rsid w:val="001E2C17"/>
    <w:rsid w:val="001E2CD5"/>
    <w:rsid w:val="001E401A"/>
    <w:rsid w:val="001E4DE7"/>
    <w:rsid w:val="001F2EF3"/>
    <w:rsid w:val="001F5CE5"/>
    <w:rsid w:val="001F6F5F"/>
    <w:rsid w:val="00201323"/>
    <w:rsid w:val="00202956"/>
    <w:rsid w:val="00202DD2"/>
    <w:rsid w:val="0020520B"/>
    <w:rsid w:val="00206CDC"/>
    <w:rsid w:val="0020762A"/>
    <w:rsid w:val="002124C8"/>
    <w:rsid w:val="0021397D"/>
    <w:rsid w:val="002153F7"/>
    <w:rsid w:val="00216CBC"/>
    <w:rsid w:val="00220F53"/>
    <w:rsid w:val="002231AC"/>
    <w:rsid w:val="00225318"/>
    <w:rsid w:val="00227D47"/>
    <w:rsid w:val="00231994"/>
    <w:rsid w:val="0023242F"/>
    <w:rsid w:val="00232FA7"/>
    <w:rsid w:val="00234664"/>
    <w:rsid w:val="00234B99"/>
    <w:rsid w:val="00243A04"/>
    <w:rsid w:val="00243D2E"/>
    <w:rsid w:val="00244ABF"/>
    <w:rsid w:val="002452ED"/>
    <w:rsid w:val="00247654"/>
    <w:rsid w:val="00247CC2"/>
    <w:rsid w:val="00255214"/>
    <w:rsid w:val="002558C4"/>
    <w:rsid w:val="00255C68"/>
    <w:rsid w:val="00256FA0"/>
    <w:rsid w:val="00260056"/>
    <w:rsid w:val="00261D4C"/>
    <w:rsid w:val="00264355"/>
    <w:rsid w:val="00264DEE"/>
    <w:rsid w:val="00265092"/>
    <w:rsid w:val="0026688E"/>
    <w:rsid w:val="002703F7"/>
    <w:rsid w:val="00271929"/>
    <w:rsid w:val="00274005"/>
    <w:rsid w:val="0027463A"/>
    <w:rsid w:val="00276469"/>
    <w:rsid w:val="00276A75"/>
    <w:rsid w:val="00277CA3"/>
    <w:rsid w:val="0028012D"/>
    <w:rsid w:val="00282A7B"/>
    <w:rsid w:val="00282E09"/>
    <w:rsid w:val="00285C78"/>
    <w:rsid w:val="00287AA2"/>
    <w:rsid w:val="0029090F"/>
    <w:rsid w:val="002922FF"/>
    <w:rsid w:val="00292465"/>
    <w:rsid w:val="00293595"/>
    <w:rsid w:val="002949A6"/>
    <w:rsid w:val="00296706"/>
    <w:rsid w:val="00296CB1"/>
    <w:rsid w:val="002971AE"/>
    <w:rsid w:val="002A2004"/>
    <w:rsid w:val="002A200F"/>
    <w:rsid w:val="002A22DF"/>
    <w:rsid w:val="002A2374"/>
    <w:rsid w:val="002A27F2"/>
    <w:rsid w:val="002A2AC0"/>
    <w:rsid w:val="002A68A7"/>
    <w:rsid w:val="002B07CB"/>
    <w:rsid w:val="002B0E38"/>
    <w:rsid w:val="002B1B4B"/>
    <w:rsid w:val="002B37E9"/>
    <w:rsid w:val="002B388B"/>
    <w:rsid w:val="002B3D16"/>
    <w:rsid w:val="002B3FCA"/>
    <w:rsid w:val="002B4337"/>
    <w:rsid w:val="002B43B3"/>
    <w:rsid w:val="002B440A"/>
    <w:rsid w:val="002B6B69"/>
    <w:rsid w:val="002C1DB9"/>
    <w:rsid w:val="002C249B"/>
    <w:rsid w:val="002C2FBA"/>
    <w:rsid w:val="002C32F7"/>
    <w:rsid w:val="002C738C"/>
    <w:rsid w:val="002D0119"/>
    <w:rsid w:val="002D0B6D"/>
    <w:rsid w:val="002D10C1"/>
    <w:rsid w:val="002D141A"/>
    <w:rsid w:val="002D19BF"/>
    <w:rsid w:val="002D526D"/>
    <w:rsid w:val="002D682E"/>
    <w:rsid w:val="002D7ADB"/>
    <w:rsid w:val="002E0AAA"/>
    <w:rsid w:val="002E1069"/>
    <w:rsid w:val="002E332F"/>
    <w:rsid w:val="002F09A7"/>
    <w:rsid w:val="002F6DAE"/>
    <w:rsid w:val="002F77F4"/>
    <w:rsid w:val="00300519"/>
    <w:rsid w:val="00300C81"/>
    <w:rsid w:val="003018A1"/>
    <w:rsid w:val="00302FC6"/>
    <w:rsid w:val="00304A20"/>
    <w:rsid w:val="003058B7"/>
    <w:rsid w:val="00307FE8"/>
    <w:rsid w:val="00311453"/>
    <w:rsid w:val="00312E29"/>
    <w:rsid w:val="00313306"/>
    <w:rsid w:val="00313FC0"/>
    <w:rsid w:val="0031408E"/>
    <w:rsid w:val="00315200"/>
    <w:rsid w:val="003159E9"/>
    <w:rsid w:val="00316330"/>
    <w:rsid w:val="00316D32"/>
    <w:rsid w:val="003175A6"/>
    <w:rsid w:val="00321A0D"/>
    <w:rsid w:val="00322591"/>
    <w:rsid w:val="003231C4"/>
    <w:rsid w:val="00324A29"/>
    <w:rsid w:val="00324B21"/>
    <w:rsid w:val="0032500F"/>
    <w:rsid w:val="003269E8"/>
    <w:rsid w:val="00327F51"/>
    <w:rsid w:val="003310EE"/>
    <w:rsid w:val="003313C3"/>
    <w:rsid w:val="003315D6"/>
    <w:rsid w:val="00334FDF"/>
    <w:rsid w:val="00335584"/>
    <w:rsid w:val="003365B5"/>
    <w:rsid w:val="003370C4"/>
    <w:rsid w:val="00337572"/>
    <w:rsid w:val="00337B04"/>
    <w:rsid w:val="00340AA0"/>
    <w:rsid w:val="00341DA1"/>
    <w:rsid w:val="003456DD"/>
    <w:rsid w:val="003462B7"/>
    <w:rsid w:val="003515CF"/>
    <w:rsid w:val="003521DA"/>
    <w:rsid w:val="00353865"/>
    <w:rsid w:val="00353F9D"/>
    <w:rsid w:val="00357718"/>
    <w:rsid w:val="00360041"/>
    <w:rsid w:val="00360B06"/>
    <w:rsid w:val="003631BE"/>
    <w:rsid w:val="00366815"/>
    <w:rsid w:val="00367B79"/>
    <w:rsid w:val="003708C0"/>
    <w:rsid w:val="00371D31"/>
    <w:rsid w:val="00372FD7"/>
    <w:rsid w:val="00376C5D"/>
    <w:rsid w:val="003773A6"/>
    <w:rsid w:val="00380D17"/>
    <w:rsid w:val="00380D6F"/>
    <w:rsid w:val="003818D7"/>
    <w:rsid w:val="00381B4C"/>
    <w:rsid w:val="003849AE"/>
    <w:rsid w:val="00385D08"/>
    <w:rsid w:val="00387565"/>
    <w:rsid w:val="00390B78"/>
    <w:rsid w:val="00391506"/>
    <w:rsid w:val="003921FA"/>
    <w:rsid w:val="0039261C"/>
    <w:rsid w:val="0039272F"/>
    <w:rsid w:val="003935EF"/>
    <w:rsid w:val="003945C7"/>
    <w:rsid w:val="00394A14"/>
    <w:rsid w:val="0039582B"/>
    <w:rsid w:val="00397C51"/>
    <w:rsid w:val="003A2A54"/>
    <w:rsid w:val="003A3143"/>
    <w:rsid w:val="003A52CA"/>
    <w:rsid w:val="003A535D"/>
    <w:rsid w:val="003A5B7C"/>
    <w:rsid w:val="003A5C37"/>
    <w:rsid w:val="003A7FBA"/>
    <w:rsid w:val="003B04F9"/>
    <w:rsid w:val="003B0DA4"/>
    <w:rsid w:val="003B1F53"/>
    <w:rsid w:val="003B35E7"/>
    <w:rsid w:val="003B66A3"/>
    <w:rsid w:val="003B7BC1"/>
    <w:rsid w:val="003C01D6"/>
    <w:rsid w:val="003C0296"/>
    <w:rsid w:val="003C0905"/>
    <w:rsid w:val="003C1A9C"/>
    <w:rsid w:val="003C21E8"/>
    <w:rsid w:val="003C280C"/>
    <w:rsid w:val="003C2FE6"/>
    <w:rsid w:val="003C4549"/>
    <w:rsid w:val="003C595E"/>
    <w:rsid w:val="003C7B62"/>
    <w:rsid w:val="003D13D2"/>
    <w:rsid w:val="003D3E84"/>
    <w:rsid w:val="003D4B05"/>
    <w:rsid w:val="003D6544"/>
    <w:rsid w:val="003E1762"/>
    <w:rsid w:val="003E2E68"/>
    <w:rsid w:val="003E3199"/>
    <w:rsid w:val="003E38EC"/>
    <w:rsid w:val="003E501F"/>
    <w:rsid w:val="003E7340"/>
    <w:rsid w:val="003E7B8F"/>
    <w:rsid w:val="003E7DF3"/>
    <w:rsid w:val="003F172A"/>
    <w:rsid w:val="003F2F23"/>
    <w:rsid w:val="003F4E90"/>
    <w:rsid w:val="003F5BBD"/>
    <w:rsid w:val="003F771F"/>
    <w:rsid w:val="00400206"/>
    <w:rsid w:val="00402081"/>
    <w:rsid w:val="004026D5"/>
    <w:rsid w:val="00405242"/>
    <w:rsid w:val="00405679"/>
    <w:rsid w:val="004109FD"/>
    <w:rsid w:val="0041125A"/>
    <w:rsid w:val="00415EB8"/>
    <w:rsid w:val="0041678A"/>
    <w:rsid w:val="00420B33"/>
    <w:rsid w:val="004215CE"/>
    <w:rsid w:val="00423A99"/>
    <w:rsid w:val="00424272"/>
    <w:rsid w:val="00424613"/>
    <w:rsid w:val="00424DF1"/>
    <w:rsid w:val="004273C5"/>
    <w:rsid w:val="00430A66"/>
    <w:rsid w:val="004318E6"/>
    <w:rsid w:val="004334C3"/>
    <w:rsid w:val="004336C4"/>
    <w:rsid w:val="004339A8"/>
    <w:rsid w:val="00434755"/>
    <w:rsid w:val="00440670"/>
    <w:rsid w:val="00440BAB"/>
    <w:rsid w:val="004429D8"/>
    <w:rsid w:val="00442E42"/>
    <w:rsid w:val="00444290"/>
    <w:rsid w:val="004445A0"/>
    <w:rsid w:val="0044737D"/>
    <w:rsid w:val="004475A0"/>
    <w:rsid w:val="00454A73"/>
    <w:rsid w:val="00454B7A"/>
    <w:rsid w:val="00454D75"/>
    <w:rsid w:val="004576A6"/>
    <w:rsid w:val="0046073D"/>
    <w:rsid w:val="00460FFD"/>
    <w:rsid w:val="00461A73"/>
    <w:rsid w:val="004633AD"/>
    <w:rsid w:val="00467560"/>
    <w:rsid w:val="0047009C"/>
    <w:rsid w:val="004706D6"/>
    <w:rsid w:val="00470707"/>
    <w:rsid w:val="00474372"/>
    <w:rsid w:val="00475D85"/>
    <w:rsid w:val="00476373"/>
    <w:rsid w:val="00481678"/>
    <w:rsid w:val="00484CA5"/>
    <w:rsid w:val="0048573E"/>
    <w:rsid w:val="004871EE"/>
    <w:rsid w:val="00487867"/>
    <w:rsid w:val="00490093"/>
    <w:rsid w:val="00490BB9"/>
    <w:rsid w:val="00492CF4"/>
    <w:rsid w:val="00493F46"/>
    <w:rsid w:val="004952DF"/>
    <w:rsid w:val="00495530"/>
    <w:rsid w:val="00495FD3"/>
    <w:rsid w:val="004A0BB7"/>
    <w:rsid w:val="004A0F55"/>
    <w:rsid w:val="004A25EE"/>
    <w:rsid w:val="004B2E24"/>
    <w:rsid w:val="004B4F1B"/>
    <w:rsid w:val="004B6A76"/>
    <w:rsid w:val="004C5ED0"/>
    <w:rsid w:val="004C5F43"/>
    <w:rsid w:val="004C7112"/>
    <w:rsid w:val="004D0B49"/>
    <w:rsid w:val="004D1BAD"/>
    <w:rsid w:val="004D3118"/>
    <w:rsid w:val="004D4114"/>
    <w:rsid w:val="004D5043"/>
    <w:rsid w:val="004E04AC"/>
    <w:rsid w:val="004E2088"/>
    <w:rsid w:val="004E27A4"/>
    <w:rsid w:val="004E5F37"/>
    <w:rsid w:val="004E7142"/>
    <w:rsid w:val="004E7DE3"/>
    <w:rsid w:val="004F0880"/>
    <w:rsid w:val="004F0D25"/>
    <w:rsid w:val="00501606"/>
    <w:rsid w:val="0050214D"/>
    <w:rsid w:val="00507EF0"/>
    <w:rsid w:val="00511F51"/>
    <w:rsid w:val="005135E4"/>
    <w:rsid w:val="0052012D"/>
    <w:rsid w:val="005218F7"/>
    <w:rsid w:val="0052688B"/>
    <w:rsid w:val="005277AD"/>
    <w:rsid w:val="0053011E"/>
    <w:rsid w:val="00531F8B"/>
    <w:rsid w:val="00532CC4"/>
    <w:rsid w:val="00535940"/>
    <w:rsid w:val="00542933"/>
    <w:rsid w:val="00546534"/>
    <w:rsid w:val="00547A1F"/>
    <w:rsid w:val="005502BD"/>
    <w:rsid w:val="00553330"/>
    <w:rsid w:val="00554449"/>
    <w:rsid w:val="00556142"/>
    <w:rsid w:val="005576BF"/>
    <w:rsid w:val="00560B10"/>
    <w:rsid w:val="0056468D"/>
    <w:rsid w:val="005672CD"/>
    <w:rsid w:val="0056732A"/>
    <w:rsid w:val="005749D1"/>
    <w:rsid w:val="005813B3"/>
    <w:rsid w:val="00582970"/>
    <w:rsid w:val="00583F5E"/>
    <w:rsid w:val="00583FDC"/>
    <w:rsid w:val="00583FF6"/>
    <w:rsid w:val="0058465E"/>
    <w:rsid w:val="00584754"/>
    <w:rsid w:val="00584B6C"/>
    <w:rsid w:val="0058665E"/>
    <w:rsid w:val="005870E2"/>
    <w:rsid w:val="00592C17"/>
    <w:rsid w:val="00592E59"/>
    <w:rsid w:val="00594E0A"/>
    <w:rsid w:val="00594F0B"/>
    <w:rsid w:val="00595B1D"/>
    <w:rsid w:val="005967A3"/>
    <w:rsid w:val="0059727E"/>
    <w:rsid w:val="005977C7"/>
    <w:rsid w:val="005979DA"/>
    <w:rsid w:val="005A121A"/>
    <w:rsid w:val="005A2C4F"/>
    <w:rsid w:val="005A334F"/>
    <w:rsid w:val="005A382D"/>
    <w:rsid w:val="005A6C0D"/>
    <w:rsid w:val="005B02AC"/>
    <w:rsid w:val="005B0692"/>
    <w:rsid w:val="005B228A"/>
    <w:rsid w:val="005B2319"/>
    <w:rsid w:val="005B297C"/>
    <w:rsid w:val="005B3C5C"/>
    <w:rsid w:val="005B705A"/>
    <w:rsid w:val="005C015D"/>
    <w:rsid w:val="005C021E"/>
    <w:rsid w:val="005C57D1"/>
    <w:rsid w:val="005C6403"/>
    <w:rsid w:val="005C6D4A"/>
    <w:rsid w:val="005D2AB6"/>
    <w:rsid w:val="005D2B62"/>
    <w:rsid w:val="005D5D9C"/>
    <w:rsid w:val="005D72AA"/>
    <w:rsid w:val="005D74C7"/>
    <w:rsid w:val="005E0685"/>
    <w:rsid w:val="005E0AE5"/>
    <w:rsid w:val="005E12ED"/>
    <w:rsid w:val="005E1988"/>
    <w:rsid w:val="005E2877"/>
    <w:rsid w:val="005E2981"/>
    <w:rsid w:val="005E2E32"/>
    <w:rsid w:val="005E584E"/>
    <w:rsid w:val="005E5A9A"/>
    <w:rsid w:val="005E7160"/>
    <w:rsid w:val="00600BA2"/>
    <w:rsid w:val="00603918"/>
    <w:rsid w:val="00603A20"/>
    <w:rsid w:val="006046BC"/>
    <w:rsid w:val="006060E6"/>
    <w:rsid w:val="00606F07"/>
    <w:rsid w:val="00607006"/>
    <w:rsid w:val="00610703"/>
    <w:rsid w:val="00610B10"/>
    <w:rsid w:val="00611346"/>
    <w:rsid w:val="00612498"/>
    <w:rsid w:val="00614470"/>
    <w:rsid w:val="0061476E"/>
    <w:rsid w:val="0061477D"/>
    <w:rsid w:val="00615451"/>
    <w:rsid w:val="00615E06"/>
    <w:rsid w:val="0061618D"/>
    <w:rsid w:val="00616EC1"/>
    <w:rsid w:val="006214FE"/>
    <w:rsid w:val="00624CD0"/>
    <w:rsid w:val="00624D89"/>
    <w:rsid w:val="00625F0A"/>
    <w:rsid w:val="00627C8D"/>
    <w:rsid w:val="00627F0F"/>
    <w:rsid w:val="00631045"/>
    <w:rsid w:val="00631D2C"/>
    <w:rsid w:val="00633E81"/>
    <w:rsid w:val="00636377"/>
    <w:rsid w:val="006416C8"/>
    <w:rsid w:val="00642946"/>
    <w:rsid w:val="00645629"/>
    <w:rsid w:val="006469DF"/>
    <w:rsid w:val="00651FDB"/>
    <w:rsid w:val="00654128"/>
    <w:rsid w:val="00660CB4"/>
    <w:rsid w:val="00660D73"/>
    <w:rsid w:val="0066279F"/>
    <w:rsid w:val="00663E95"/>
    <w:rsid w:val="00666AD3"/>
    <w:rsid w:val="00667DDA"/>
    <w:rsid w:val="006704B3"/>
    <w:rsid w:val="00676B6E"/>
    <w:rsid w:val="006777C1"/>
    <w:rsid w:val="00681881"/>
    <w:rsid w:val="0068602D"/>
    <w:rsid w:val="006918CC"/>
    <w:rsid w:val="00694D99"/>
    <w:rsid w:val="006967B6"/>
    <w:rsid w:val="00696C6F"/>
    <w:rsid w:val="006A2C19"/>
    <w:rsid w:val="006A3958"/>
    <w:rsid w:val="006A643E"/>
    <w:rsid w:val="006B2362"/>
    <w:rsid w:val="006B760D"/>
    <w:rsid w:val="006C1961"/>
    <w:rsid w:val="006C1E8C"/>
    <w:rsid w:val="006C3129"/>
    <w:rsid w:val="006C3603"/>
    <w:rsid w:val="006C40E4"/>
    <w:rsid w:val="006C4463"/>
    <w:rsid w:val="006C4ACE"/>
    <w:rsid w:val="006C67E2"/>
    <w:rsid w:val="006C6A84"/>
    <w:rsid w:val="006C7649"/>
    <w:rsid w:val="006C7D4F"/>
    <w:rsid w:val="006D03EC"/>
    <w:rsid w:val="006D10DB"/>
    <w:rsid w:val="006D159D"/>
    <w:rsid w:val="006D1BAD"/>
    <w:rsid w:val="006D4413"/>
    <w:rsid w:val="006D4866"/>
    <w:rsid w:val="006D59FC"/>
    <w:rsid w:val="006D7BB8"/>
    <w:rsid w:val="006E065F"/>
    <w:rsid w:val="006E1F92"/>
    <w:rsid w:val="006E307E"/>
    <w:rsid w:val="006E3C0D"/>
    <w:rsid w:val="006E43C3"/>
    <w:rsid w:val="006E7CEB"/>
    <w:rsid w:val="006F4611"/>
    <w:rsid w:val="006F7EEF"/>
    <w:rsid w:val="00702B2B"/>
    <w:rsid w:val="00704E2F"/>
    <w:rsid w:val="007066F4"/>
    <w:rsid w:val="0070766E"/>
    <w:rsid w:val="0071005A"/>
    <w:rsid w:val="00714322"/>
    <w:rsid w:val="00714ADA"/>
    <w:rsid w:val="00714BA5"/>
    <w:rsid w:val="007150B5"/>
    <w:rsid w:val="007173C5"/>
    <w:rsid w:val="007209E6"/>
    <w:rsid w:val="00722798"/>
    <w:rsid w:val="00722E39"/>
    <w:rsid w:val="007239AE"/>
    <w:rsid w:val="00724D2E"/>
    <w:rsid w:val="00724DD9"/>
    <w:rsid w:val="00735AE2"/>
    <w:rsid w:val="00737329"/>
    <w:rsid w:val="0074291E"/>
    <w:rsid w:val="0074549B"/>
    <w:rsid w:val="0074560E"/>
    <w:rsid w:val="007460CD"/>
    <w:rsid w:val="00747DF5"/>
    <w:rsid w:val="00752885"/>
    <w:rsid w:val="00753067"/>
    <w:rsid w:val="00753954"/>
    <w:rsid w:val="0076028D"/>
    <w:rsid w:val="00761757"/>
    <w:rsid w:val="00767E8F"/>
    <w:rsid w:val="0077185C"/>
    <w:rsid w:val="00771B61"/>
    <w:rsid w:val="007749DE"/>
    <w:rsid w:val="00775119"/>
    <w:rsid w:val="0077797A"/>
    <w:rsid w:val="007814FF"/>
    <w:rsid w:val="00784D7E"/>
    <w:rsid w:val="00785B31"/>
    <w:rsid w:val="00786708"/>
    <w:rsid w:val="00786910"/>
    <w:rsid w:val="00787960"/>
    <w:rsid w:val="00790385"/>
    <w:rsid w:val="00791E4F"/>
    <w:rsid w:val="007948D0"/>
    <w:rsid w:val="00794E26"/>
    <w:rsid w:val="00795661"/>
    <w:rsid w:val="007A213D"/>
    <w:rsid w:val="007A5E44"/>
    <w:rsid w:val="007A6D61"/>
    <w:rsid w:val="007B0D35"/>
    <w:rsid w:val="007B0E27"/>
    <w:rsid w:val="007B10D9"/>
    <w:rsid w:val="007B4387"/>
    <w:rsid w:val="007C1B2D"/>
    <w:rsid w:val="007D4788"/>
    <w:rsid w:val="007D7791"/>
    <w:rsid w:val="007D77BA"/>
    <w:rsid w:val="007E0EB2"/>
    <w:rsid w:val="007E3F13"/>
    <w:rsid w:val="007E4045"/>
    <w:rsid w:val="007E4775"/>
    <w:rsid w:val="007F0AB8"/>
    <w:rsid w:val="007F3D1A"/>
    <w:rsid w:val="007F4A5D"/>
    <w:rsid w:val="007F7BF2"/>
    <w:rsid w:val="00802DE9"/>
    <w:rsid w:val="00804F1C"/>
    <w:rsid w:val="008059CE"/>
    <w:rsid w:val="00805A14"/>
    <w:rsid w:val="00807EB7"/>
    <w:rsid w:val="00810D39"/>
    <w:rsid w:val="00811702"/>
    <w:rsid w:val="00815893"/>
    <w:rsid w:val="00815FDE"/>
    <w:rsid w:val="008162AD"/>
    <w:rsid w:val="008167FA"/>
    <w:rsid w:val="00816A14"/>
    <w:rsid w:val="00817689"/>
    <w:rsid w:val="00822AE7"/>
    <w:rsid w:val="008232E4"/>
    <w:rsid w:val="0082369A"/>
    <w:rsid w:val="008250AA"/>
    <w:rsid w:val="00827888"/>
    <w:rsid w:val="00827AEB"/>
    <w:rsid w:val="00827C52"/>
    <w:rsid w:val="00827F6E"/>
    <w:rsid w:val="008316CF"/>
    <w:rsid w:val="00832E48"/>
    <w:rsid w:val="008338FA"/>
    <w:rsid w:val="00835256"/>
    <w:rsid w:val="00836E3B"/>
    <w:rsid w:val="008375A7"/>
    <w:rsid w:val="008417C2"/>
    <w:rsid w:val="0085156E"/>
    <w:rsid w:val="008527A0"/>
    <w:rsid w:val="00853708"/>
    <w:rsid w:val="008555AB"/>
    <w:rsid w:val="0086007D"/>
    <w:rsid w:val="00862103"/>
    <w:rsid w:val="00863951"/>
    <w:rsid w:val="00863CCF"/>
    <w:rsid w:val="00864AFB"/>
    <w:rsid w:val="00865046"/>
    <w:rsid w:val="00867E66"/>
    <w:rsid w:val="00870F90"/>
    <w:rsid w:val="00874527"/>
    <w:rsid w:val="008752A9"/>
    <w:rsid w:val="00876302"/>
    <w:rsid w:val="008810D7"/>
    <w:rsid w:val="00882C8D"/>
    <w:rsid w:val="00883E66"/>
    <w:rsid w:val="00891F50"/>
    <w:rsid w:val="00891FB7"/>
    <w:rsid w:val="008947FB"/>
    <w:rsid w:val="00897EEF"/>
    <w:rsid w:val="008A0DAC"/>
    <w:rsid w:val="008A3EF5"/>
    <w:rsid w:val="008A7344"/>
    <w:rsid w:val="008B32D1"/>
    <w:rsid w:val="008B3455"/>
    <w:rsid w:val="008B46B9"/>
    <w:rsid w:val="008B46C5"/>
    <w:rsid w:val="008B5F7D"/>
    <w:rsid w:val="008C1578"/>
    <w:rsid w:val="008C2BBD"/>
    <w:rsid w:val="008C2F37"/>
    <w:rsid w:val="008C362C"/>
    <w:rsid w:val="008C3896"/>
    <w:rsid w:val="008D045D"/>
    <w:rsid w:val="008D15E3"/>
    <w:rsid w:val="008D2D60"/>
    <w:rsid w:val="008D3A00"/>
    <w:rsid w:val="008D5AB6"/>
    <w:rsid w:val="008D5F09"/>
    <w:rsid w:val="008D64D0"/>
    <w:rsid w:val="008D75E3"/>
    <w:rsid w:val="008E2A81"/>
    <w:rsid w:val="008E587E"/>
    <w:rsid w:val="008F0459"/>
    <w:rsid w:val="008F0AC1"/>
    <w:rsid w:val="008F100D"/>
    <w:rsid w:val="008F36B4"/>
    <w:rsid w:val="008F3C49"/>
    <w:rsid w:val="008F49E8"/>
    <w:rsid w:val="008F4EA3"/>
    <w:rsid w:val="008F56A9"/>
    <w:rsid w:val="00900C34"/>
    <w:rsid w:val="009023F1"/>
    <w:rsid w:val="00903E4A"/>
    <w:rsid w:val="0090527A"/>
    <w:rsid w:val="009072DA"/>
    <w:rsid w:val="00910C55"/>
    <w:rsid w:val="00912A60"/>
    <w:rsid w:val="0091315E"/>
    <w:rsid w:val="00913A7B"/>
    <w:rsid w:val="00913AEB"/>
    <w:rsid w:val="00915964"/>
    <w:rsid w:val="009222AE"/>
    <w:rsid w:val="009224F9"/>
    <w:rsid w:val="009237CF"/>
    <w:rsid w:val="0092456B"/>
    <w:rsid w:val="00926023"/>
    <w:rsid w:val="00927249"/>
    <w:rsid w:val="009272AF"/>
    <w:rsid w:val="00927BC9"/>
    <w:rsid w:val="00930301"/>
    <w:rsid w:val="009305D0"/>
    <w:rsid w:val="00931411"/>
    <w:rsid w:val="0093274B"/>
    <w:rsid w:val="009344F4"/>
    <w:rsid w:val="00941083"/>
    <w:rsid w:val="009412AD"/>
    <w:rsid w:val="009427CC"/>
    <w:rsid w:val="00943F57"/>
    <w:rsid w:val="00945064"/>
    <w:rsid w:val="0094561B"/>
    <w:rsid w:val="00951E4A"/>
    <w:rsid w:val="00953F7C"/>
    <w:rsid w:val="00953FD2"/>
    <w:rsid w:val="00954DAA"/>
    <w:rsid w:val="00955953"/>
    <w:rsid w:val="009579C8"/>
    <w:rsid w:val="009604CB"/>
    <w:rsid w:val="00960684"/>
    <w:rsid w:val="00960A44"/>
    <w:rsid w:val="00961101"/>
    <w:rsid w:val="00961434"/>
    <w:rsid w:val="009619E9"/>
    <w:rsid w:val="00962DA6"/>
    <w:rsid w:val="00970B97"/>
    <w:rsid w:val="00975198"/>
    <w:rsid w:val="009761C3"/>
    <w:rsid w:val="00980119"/>
    <w:rsid w:val="00982E84"/>
    <w:rsid w:val="009830FC"/>
    <w:rsid w:val="00983438"/>
    <w:rsid w:val="00984179"/>
    <w:rsid w:val="0098417D"/>
    <w:rsid w:val="009853A2"/>
    <w:rsid w:val="00986FAA"/>
    <w:rsid w:val="00987A39"/>
    <w:rsid w:val="009916B1"/>
    <w:rsid w:val="00991E11"/>
    <w:rsid w:val="0099355D"/>
    <w:rsid w:val="009961ED"/>
    <w:rsid w:val="009A0B2E"/>
    <w:rsid w:val="009A191B"/>
    <w:rsid w:val="009A67E8"/>
    <w:rsid w:val="009A79BB"/>
    <w:rsid w:val="009B1478"/>
    <w:rsid w:val="009B2FB1"/>
    <w:rsid w:val="009B41E8"/>
    <w:rsid w:val="009B425F"/>
    <w:rsid w:val="009B67CD"/>
    <w:rsid w:val="009B78B8"/>
    <w:rsid w:val="009C0BEA"/>
    <w:rsid w:val="009C3F26"/>
    <w:rsid w:val="009C5F4B"/>
    <w:rsid w:val="009D04F1"/>
    <w:rsid w:val="009D05A6"/>
    <w:rsid w:val="009D05D4"/>
    <w:rsid w:val="009D1814"/>
    <w:rsid w:val="009D2572"/>
    <w:rsid w:val="009D37F4"/>
    <w:rsid w:val="009D438D"/>
    <w:rsid w:val="009D45E5"/>
    <w:rsid w:val="009D4CA7"/>
    <w:rsid w:val="009D76E6"/>
    <w:rsid w:val="009E01B4"/>
    <w:rsid w:val="009E24AF"/>
    <w:rsid w:val="009F081D"/>
    <w:rsid w:val="009F08DF"/>
    <w:rsid w:val="009F1BD9"/>
    <w:rsid w:val="009F2068"/>
    <w:rsid w:val="009F4A65"/>
    <w:rsid w:val="009F6607"/>
    <w:rsid w:val="009F7634"/>
    <w:rsid w:val="00A01459"/>
    <w:rsid w:val="00A01C84"/>
    <w:rsid w:val="00A01F4E"/>
    <w:rsid w:val="00A11936"/>
    <w:rsid w:val="00A149D8"/>
    <w:rsid w:val="00A14E4B"/>
    <w:rsid w:val="00A15DB2"/>
    <w:rsid w:val="00A17815"/>
    <w:rsid w:val="00A2067C"/>
    <w:rsid w:val="00A22DA4"/>
    <w:rsid w:val="00A22F32"/>
    <w:rsid w:val="00A23D5C"/>
    <w:rsid w:val="00A27029"/>
    <w:rsid w:val="00A3369C"/>
    <w:rsid w:val="00A34095"/>
    <w:rsid w:val="00A350B2"/>
    <w:rsid w:val="00A4327B"/>
    <w:rsid w:val="00A43385"/>
    <w:rsid w:val="00A44CC5"/>
    <w:rsid w:val="00A4759B"/>
    <w:rsid w:val="00A505DC"/>
    <w:rsid w:val="00A53AA3"/>
    <w:rsid w:val="00A5511E"/>
    <w:rsid w:val="00A55DD6"/>
    <w:rsid w:val="00A562BA"/>
    <w:rsid w:val="00A57B8F"/>
    <w:rsid w:val="00A57E05"/>
    <w:rsid w:val="00A57F40"/>
    <w:rsid w:val="00A61CD3"/>
    <w:rsid w:val="00A63CA4"/>
    <w:rsid w:val="00A647A4"/>
    <w:rsid w:val="00A65B15"/>
    <w:rsid w:val="00A65DC8"/>
    <w:rsid w:val="00A705C6"/>
    <w:rsid w:val="00A7274B"/>
    <w:rsid w:val="00A74798"/>
    <w:rsid w:val="00A74823"/>
    <w:rsid w:val="00A82534"/>
    <w:rsid w:val="00A85BF0"/>
    <w:rsid w:val="00A86334"/>
    <w:rsid w:val="00A86871"/>
    <w:rsid w:val="00A87C5F"/>
    <w:rsid w:val="00A87CD6"/>
    <w:rsid w:val="00A87CEB"/>
    <w:rsid w:val="00A906A4"/>
    <w:rsid w:val="00A91E34"/>
    <w:rsid w:val="00A9339A"/>
    <w:rsid w:val="00AA116F"/>
    <w:rsid w:val="00AA1655"/>
    <w:rsid w:val="00AA2E74"/>
    <w:rsid w:val="00AA5AD4"/>
    <w:rsid w:val="00AA5EAB"/>
    <w:rsid w:val="00AB1576"/>
    <w:rsid w:val="00AB5DDB"/>
    <w:rsid w:val="00AB73C1"/>
    <w:rsid w:val="00AC25B5"/>
    <w:rsid w:val="00AC4B15"/>
    <w:rsid w:val="00AC545C"/>
    <w:rsid w:val="00AC5878"/>
    <w:rsid w:val="00AD0BDF"/>
    <w:rsid w:val="00AD1030"/>
    <w:rsid w:val="00AD2246"/>
    <w:rsid w:val="00AD2301"/>
    <w:rsid w:val="00AD3ED7"/>
    <w:rsid w:val="00AD7B6F"/>
    <w:rsid w:val="00AE0D5E"/>
    <w:rsid w:val="00AE225B"/>
    <w:rsid w:val="00AE234D"/>
    <w:rsid w:val="00AE277D"/>
    <w:rsid w:val="00AE4E78"/>
    <w:rsid w:val="00AE5204"/>
    <w:rsid w:val="00AE7943"/>
    <w:rsid w:val="00AF08C2"/>
    <w:rsid w:val="00AF1AB9"/>
    <w:rsid w:val="00AF4D3E"/>
    <w:rsid w:val="00AF760A"/>
    <w:rsid w:val="00B00AC0"/>
    <w:rsid w:val="00B01613"/>
    <w:rsid w:val="00B02323"/>
    <w:rsid w:val="00B029C8"/>
    <w:rsid w:val="00B04776"/>
    <w:rsid w:val="00B05778"/>
    <w:rsid w:val="00B10429"/>
    <w:rsid w:val="00B10F93"/>
    <w:rsid w:val="00B11DF3"/>
    <w:rsid w:val="00B1308A"/>
    <w:rsid w:val="00B134AC"/>
    <w:rsid w:val="00B14DCD"/>
    <w:rsid w:val="00B17DF6"/>
    <w:rsid w:val="00B203D4"/>
    <w:rsid w:val="00B23B18"/>
    <w:rsid w:val="00B26171"/>
    <w:rsid w:val="00B27416"/>
    <w:rsid w:val="00B30962"/>
    <w:rsid w:val="00B32F79"/>
    <w:rsid w:val="00B334E7"/>
    <w:rsid w:val="00B336F4"/>
    <w:rsid w:val="00B34B26"/>
    <w:rsid w:val="00B35041"/>
    <w:rsid w:val="00B36326"/>
    <w:rsid w:val="00B41FE1"/>
    <w:rsid w:val="00B42C78"/>
    <w:rsid w:val="00B44D0F"/>
    <w:rsid w:val="00B457A7"/>
    <w:rsid w:val="00B46B5D"/>
    <w:rsid w:val="00B47318"/>
    <w:rsid w:val="00B47ACD"/>
    <w:rsid w:val="00B55925"/>
    <w:rsid w:val="00B61BA2"/>
    <w:rsid w:val="00B64538"/>
    <w:rsid w:val="00B66653"/>
    <w:rsid w:val="00B66A09"/>
    <w:rsid w:val="00B70649"/>
    <w:rsid w:val="00B71310"/>
    <w:rsid w:val="00B73A0A"/>
    <w:rsid w:val="00B74D88"/>
    <w:rsid w:val="00B757A2"/>
    <w:rsid w:val="00B802A1"/>
    <w:rsid w:val="00B810CC"/>
    <w:rsid w:val="00B81F9F"/>
    <w:rsid w:val="00B85CF1"/>
    <w:rsid w:val="00B862AA"/>
    <w:rsid w:val="00B90F2E"/>
    <w:rsid w:val="00B90F8E"/>
    <w:rsid w:val="00B9179A"/>
    <w:rsid w:val="00B92F2C"/>
    <w:rsid w:val="00B93F81"/>
    <w:rsid w:val="00B97BE0"/>
    <w:rsid w:val="00BA01AE"/>
    <w:rsid w:val="00BA7E4D"/>
    <w:rsid w:val="00BB0DF7"/>
    <w:rsid w:val="00BB1E2F"/>
    <w:rsid w:val="00BB5967"/>
    <w:rsid w:val="00BB6B44"/>
    <w:rsid w:val="00BC07F8"/>
    <w:rsid w:val="00BC25D9"/>
    <w:rsid w:val="00BC2A4E"/>
    <w:rsid w:val="00BC5E4F"/>
    <w:rsid w:val="00BC662D"/>
    <w:rsid w:val="00BD1B9E"/>
    <w:rsid w:val="00BD4F69"/>
    <w:rsid w:val="00BD5BC6"/>
    <w:rsid w:val="00BE2A39"/>
    <w:rsid w:val="00BE3512"/>
    <w:rsid w:val="00BE4197"/>
    <w:rsid w:val="00BE519C"/>
    <w:rsid w:val="00BE561F"/>
    <w:rsid w:val="00BE5E49"/>
    <w:rsid w:val="00BE77FF"/>
    <w:rsid w:val="00BF0051"/>
    <w:rsid w:val="00BF0C64"/>
    <w:rsid w:val="00BF34CA"/>
    <w:rsid w:val="00BF4622"/>
    <w:rsid w:val="00BF4D53"/>
    <w:rsid w:val="00BF56BB"/>
    <w:rsid w:val="00BF6588"/>
    <w:rsid w:val="00C029D6"/>
    <w:rsid w:val="00C039CA"/>
    <w:rsid w:val="00C03DC6"/>
    <w:rsid w:val="00C0495F"/>
    <w:rsid w:val="00C07B89"/>
    <w:rsid w:val="00C07DAE"/>
    <w:rsid w:val="00C10D38"/>
    <w:rsid w:val="00C10F15"/>
    <w:rsid w:val="00C13180"/>
    <w:rsid w:val="00C13392"/>
    <w:rsid w:val="00C15885"/>
    <w:rsid w:val="00C2438A"/>
    <w:rsid w:val="00C24C82"/>
    <w:rsid w:val="00C25780"/>
    <w:rsid w:val="00C26341"/>
    <w:rsid w:val="00C30050"/>
    <w:rsid w:val="00C31212"/>
    <w:rsid w:val="00C3492A"/>
    <w:rsid w:val="00C34EB4"/>
    <w:rsid w:val="00C3536D"/>
    <w:rsid w:val="00C364C7"/>
    <w:rsid w:val="00C36AA3"/>
    <w:rsid w:val="00C378CB"/>
    <w:rsid w:val="00C402EE"/>
    <w:rsid w:val="00C40A42"/>
    <w:rsid w:val="00C42975"/>
    <w:rsid w:val="00C43464"/>
    <w:rsid w:val="00C43C16"/>
    <w:rsid w:val="00C44D68"/>
    <w:rsid w:val="00C4569B"/>
    <w:rsid w:val="00C46147"/>
    <w:rsid w:val="00C46B2C"/>
    <w:rsid w:val="00C50D6E"/>
    <w:rsid w:val="00C5268F"/>
    <w:rsid w:val="00C53D8D"/>
    <w:rsid w:val="00C5694F"/>
    <w:rsid w:val="00C5710B"/>
    <w:rsid w:val="00C57867"/>
    <w:rsid w:val="00C6045E"/>
    <w:rsid w:val="00C60B0E"/>
    <w:rsid w:val="00C60CB4"/>
    <w:rsid w:val="00C61166"/>
    <w:rsid w:val="00C61CA5"/>
    <w:rsid w:val="00C6255D"/>
    <w:rsid w:val="00C65691"/>
    <w:rsid w:val="00C66CE1"/>
    <w:rsid w:val="00C67A9A"/>
    <w:rsid w:val="00C7014C"/>
    <w:rsid w:val="00C70A47"/>
    <w:rsid w:val="00C72B16"/>
    <w:rsid w:val="00C76458"/>
    <w:rsid w:val="00C80CA4"/>
    <w:rsid w:val="00C81C8A"/>
    <w:rsid w:val="00C84D48"/>
    <w:rsid w:val="00C91081"/>
    <w:rsid w:val="00C950EC"/>
    <w:rsid w:val="00C96BDC"/>
    <w:rsid w:val="00CA1A08"/>
    <w:rsid w:val="00CA5960"/>
    <w:rsid w:val="00CA6980"/>
    <w:rsid w:val="00CA73CC"/>
    <w:rsid w:val="00CA73F7"/>
    <w:rsid w:val="00CB3430"/>
    <w:rsid w:val="00CB4DCE"/>
    <w:rsid w:val="00CB4FC8"/>
    <w:rsid w:val="00CB610F"/>
    <w:rsid w:val="00CC19F0"/>
    <w:rsid w:val="00CC1C41"/>
    <w:rsid w:val="00CC2B02"/>
    <w:rsid w:val="00CD01F7"/>
    <w:rsid w:val="00CD0B9A"/>
    <w:rsid w:val="00CD6697"/>
    <w:rsid w:val="00CD6D5B"/>
    <w:rsid w:val="00CE1304"/>
    <w:rsid w:val="00CE1FEE"/>
    <w:rsid w:val="00CE6388"/>
    <w:rsid w:val="00CE64B2"/>
    <w:rsid w:val="00CF1FB1"/>
    <w:rsid w:val="00CF46A9"/>
    <w:rsid w:val="00CF56FE"/>
    <w:rsid w:val="00CF64D3"/>
    <w:rsid w:val="00CF762F"/>
    <w:rsid w:val="00D01969"/>
    <w:rsid w:val="00D02CC0"/>
    <w:rsid w:val="00D04364"/>
    <w:rsid w:val="00D120D3"/>
    <w:rsid w:val="00D144DE"/>
    <w:rsid w:val="00D170C0"/>
    <w:rsid w:val="00D176E1"/>
    <w:rsid w:val="00D220EB"/>
    <w:rsid w:val="00D2223E"/>
    <w:rsid w:val="00D22647"/>
    <w:rsid w:val="00D226C3"/>
    <w:rsid w:val="00D25110"/>
    <w:rsid w:val="00D31867"/>
    <w:rsid w:val="00D31B7A"/>
    <w:rsid w:val="00D33769"/>
    <w:rsid w:val="00D33819"/>
    <w:rsid w:val="00D36422"/>
    <w:rsid w:val="00D40587"/>
    <w:rsid w:val="00D41547"/>
    <w:rsid w:val="00D41988"/>
    <w:rsid w:val="00D41C16"/>
    <w:rsid w:val="00D425C2"/>
    <w:rsid w:val="00D427D9"/>
    <w:rsid w:val="00D434F8"/>
    <w:rsid w:val="00D43747"/>
    <w:rsid w:val="00D438E9"/>
    <w:rsid w:val="00D454BC"/>
    <w:rsid w:val="00D471DE"/>
    <w:rsid w:val="00D51A0E"/>
    <w:rsid w:val="00D51D03"/>
    <w:rsid w:val="00D526EE"/>
    <w:rsid w:val="00D539C7"/>
    <w:rsid w:val="00D612FE"/>
    <w:rsid w:val="00D61C05"/>
    <w:rsid w:val="00D641A2"/>
    <w:rsid w:val="00D67A70"/>
    <w:rsid w:val="00D722A2"/>
    <w:rsid w:val="00D72894"/>
    <w:rsid w:val="00D733F1"/>
    <w:rsid w:val="00D74640"/>
    <w:rsid w:val="00D74A42"/>
    <w:rsid w:val="00D75A74"/>
    <w:rsid w:val="00D7677B"/>
    <w:rsid w:val="00D769E1"/>
    <w:rsid w:val="00D76A63"/>
    <w:rsid w:val="00D76C18"/>
    <w:rsid w:val="00D81521"/>
    <w:rsid w:val="00D8375F"/>
    <w:rsid w:val="00D8429A"/>
    <w:rsid w:val="00D847EB"/>
    <w:rsid w:val="00D8492E"/>
    <w:rsid w:val="00D84F1E"/>
    <w:rsid w:val="00D8501A"/>
    <w:rsid w:val="00D85EE5"/>
    <w:rsid w:val="00D86776"/>
    <w:rsid w:val="00D90F38"/>
    <w:rsid w:val="00D924A3"/>
    <w:rsid w:val="00D96515"/>
    <w:rsid w:val="00D970A2"/>
    <w:rsid w:val="00D97A9E"/>
    <w:rsid w:val="00D97B3C"/>
    <w:rsid w:val="00D97EF7"/>
    <w:rsid w:val="00DA0239"/>
    <w:rsid w:val="00DA167D"/>
    <w:rsid w:val="00DA23FC"/>
    <w:rsid w:val="00DA5074"/>
    <w:rsid w:val="00DA5B29"/>
    <w:rsid w:val="00DA6C49"/>
    <w:rsid w:val="00DA6E89"/>
    <w:rsid w:val="00DB13E6"/>
    <w:rsid w:val="00DB1A1A"/>
    <w:rsid w:val="00DB21DE"/>
    <w:rsid w:val="00DB4398"/>
    <w:rsid w:val="00DB443F"/>
    <w:rsid w:val="00DB573E"/>
    <w:rsid w:val="00DB59D1"/>
    <w:rsid w:val="00DB5EBC"/>
    <w:rsid w:val="00DC0773"/>
    <w:rsid w:val="00DC07A2"/>
    <w:rsid w:val="00DC1A25"/>
    <w:rsid w:val="00DC224E"/>
    <w:rsid w:val="00DC2342"/>
    <w:rsid w:val="00DC40E5"/>
    <w:rsid w:val="00DC423A"/>
    <w:rsid w:val="00DC606E"/>
    <w:rsid w:val="00DD5817"/>
    <w:rsid w:val="00DD5A91"/>
    <w:rsid w:val="00DD6432"/>
    <w:rsid w:val="00DE096D"/>
    <w:rsid w:val="00DE5C63"/>
    <w:rsid w:val="00DE6098"/>
    <w:rsid w:val="00DE65DE"/>
    <w:rsid w:val="00DE72E3"/>
    <w:rsid w:val="00DE7760"/>
    <w:rsid w:val="00DE7B74"/>
    <w:rsid w:val="00DF1087"/>
    <w:rsid w:val="00DF1801"/>
    <w:rsid w:val="00DF18DD"/>
    <w:rsid w:val="00DF309C"/>
    <w:rsid w:val="00DF31EA"/>
    <w:rsid w:val="00DF39EB"/>
    <w:rsid w:val="00DF55C0"/>
    <w:rsid w:val="00DF6740"/>
    <w:rsid w:val="00DF73E9"/>
    <w:rsid w:val="00E01CA0"/>
    <w:rsid w:val="00E033CD"/>
    <w:rsid w:val="00E04FA4"/>
    <w:rsid w:val="00E063F7"/>
    <w:rsid w:val="00E0726D"/>
    <w:rsid w:val="00E072B5"/>
    <w:rsid w:val="00E1027A"/>
    <w:rsid w:val="00E16007"/>
    <w:rsid w:val="00E16A39"/>
    <w:rsid w:val="00E16BE9"/>
    <w:rsid w:val="00E16F88"/>
    <w:rsid w:val="00E2293C"/>
    <w:rsid w:val="00E23FA0"/>
    <w:rsid w:val="00E2456F"/>
    <w:rsid w:val="00E24E79"/>
    <w:rsid w:val="00E328E9"/>
    <w:rsid w:val="00E32F5C"/>
    <w:rsid w:val="00E33481"/>
    <w:rsid w:val="00E342EB"/>
    <w:rsid w:val="00E34BDC"/>
    <w:rsid w:val="00E361EF"/>
    <w:rsid w:val="00E37032"/>
    <w:rsid w:val="00E41860"/>
    <w:rsid w:val="00E41C1B"/>
    <w:rsid w:val="00E41D3C"/>
    <w:rsid w:val="00E42558"/>
    <w:rsid w:val="00E4374E"/>
    <w:rsid w:val="00E446D2"/>
    <w:rsid w:val="00E45019"/>
    <w:rsid w:val="00E47653"/>
    <w:rsid w:val="00E47E0C"/>
    <w:rsid w:val="00E52359"/>
    <w:rsid w:val="00E532A3"/>
    <w:rsid w:val="00E57C98"/>
    <w:rsid w:val="00E62619"/>
    <w:rsid w:val="00E62D95"/>
    <w:rsid w:val="00E6351B"/>
    <w:rsid w:val="00E63938"/>
    <w:rsid w:val="00E63B12"/>
    <w:rsid w:val="00E64B35"/>
    <w:rsid w:val="00E70B36"/>
    <w:rsid w:val="00E70B57"/>
    <w:rsid w:val="00E71A08"/>
    <w:rsid w:val="00E72A23"/>
    <w:rsid w:val="00E74138"/>
    <w:rsid w:val="00E7551D"/>
    <w:rsid w:val="00E7772B"/>
    <w:rsid w:val="00E777FE"/>
    <w:rsid w:val="00E830ED"/>
    <w:rsid w:val="00E87068"/>
    <w:rsid w:val="00E90218"/>
    <w:rsid w:val="00E907F2"/>
    <w:rsid w:val="00E9315A"/>
    <w:rsid w:val="00E95FAC"/>
    <w:rsid w:val="00E96BC5"/>
    <w:rsid w:val="00EA0491"/>
    <w:rsid w:val="00EA172B"/>
    <w:rsid w:val="00EA44AA"/>
    <w:rsid w:val="00EA52A6"/>
    <w:rsid w:val="00EB1407"/>
    <w:rsid w:val="00EB1702"/>
    <w:rsid w:val="00EB1767"/>
    <w:rsid w:val="00EB2327"/>
    <w:rsid w:val="00EB378F"/>
    <w:rsid w:val="00EB5C20"/>
    <w:rsid w:val="00EB6899"/>
    <w:rsid w:val="00EB7300"/>
    <w:rsid w:val="00EC0154"/>
    <w:rsid w:val="00EC01DF"/>
    <w:rsid w:val="00EC1AE8"/>
    <w:rsid w:val="00EC1EDF"/>
    <w:rsid w:val="00EC4962"/>
    <w:rsid w:val="00EC4C14"/>
    <w:rsid w:val="00ED34FF"/>
    <w:rsid w:val="00ED3F35"/>
    <w:rsid w:val="00ED573F"/>
    <w:rsid w:val="00ED7B88"/>
    <w:rsid w:val="00EE02F7"/>
    <w:rsid w:val="00EE5C86"/>
    <w:rsid w:val="00EE5EC4"/>
    <w:rsid w:val="00EE6511"/>
    <w:rsid w:val="00EF2DC7"/>
    <w:rsid w:val="00EF659F"/>
    <w:rsid w:val="00F00225"/>
    <w:rsid w:val="00F02A20"/>
    <w:rsid w:val="00F04189"/>
    <w:rsid w:val="00F05289"/>
    <w:rsid w:val="00F064FB"/>
    <w:rsid w:val="00F14A62"/>
    <w:rsid w:val="00F15348"/>
    <w:rsid w:val="00F15B2C"/>
    <w:rsid w:val="00F16C9D"/>
    <w:rsid w:val="00F209F9"/>
    <w:rsid w:val="00F20E21"/>
    <w:rsid w:val="00F25878"/>
    <w:rsid w:val="00F30DE2"/>
    <w:rsid w:val="00F35C16"/>
    <w:rsid w:val="00F37E85"/>
    <w:rsid w:val="00F41BC6"/>
    <w:rsid w:val="00F44757"/>
    <w:rsid w:val="00F456E2"/>
    <w:rsid w:val="00F47AD4"/>
    <w:rsid w:val="00F47E1A"/>
    <w:rsid w:val="00F508BF"/>
    <w:rsid w:val="00F515CA"/>
    <w:rsid w:val="00F561C1"/>
    <w:rsid w:val="00F567A9"/>
    <w:rsid w:val="00F6069A"/>
    <w:rsid w:val="00F60D55"/>
    <w:rsid w:val="00F67101"/>
    <w:rsid w:val="00F704CE"/>
    <w:rsid w:val="00F7172A"/>
    <w:rsid w:val="00F724DE"/>
    <w:rsid w:val="00F73C1E"/>
    <w:rsid w:val="00F74946"/>
    <w:rsid w:val="00F758C2"/>
    <w:rsid w:val="00F761CD"/>
    <w:rsid w:val="00F768BB"/>
    <w:rsid w:val="00F828D5"/>
    <w:rsid w:val="00F82C11"/>
    <w:rsid w:val="00F83D78"/>
    <w:rsid w:val="00F86055"/>
    <w:rsid w:val="00F860B6"/>
    <w:rsid w:val="00F9119F"/>
    <w:rsid w:val="00F922F8"/>
    <w:rsid w:val="00F924F5"/>
    <w:rsid w:val="00F944D7"/>
    <w:rsid w:val="00F94784"/>
    <w:rsid w:val="00FA2526"/>
    <w:rsid w:val="00FA3EB8"/>
    <w:rsid w:val="00FA5C96"/>
    <w:rsid w:val="00FA6DD5"/>
    <w:rsid w:val="00FA6EB3"/>
    <w:rsid w:val="00FA6FCD"/>
    <w:rsid w:val="00FA7CA8"/>
    <w:rsid w:val="00FB1ECE"/>
    <w:rsid w:val="00FB345B"/>
    <w:rsid w:val="00FB4D4B"/>
    <w:rsid w:val="00FB59E5"/>
    <w:rsid w:val="00FC66E7"/>
    <w:rsid w:val="00FD0DAE"/>
    <w:rsid w:val="00FD1AD7"/>
    <w:rsid w:val="00FD4A97"/>
    <w:rsid w:val="00FD79B3"/>
    <w:rsid w:val="00FE00D1"/>
    <w:rsid w:val="00FE1862"/>
    <w:rsid w:val="00FE4567"/>
    <w:rsid w:val="00FE5194"/>
    <w:rsid w:val="00FF0096"/>
    <w:rsid w:val="00FF096C"/>
    <w:rsid w:val="00FF13CE"/>
    <w:rsid w:val="00FF47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0F"/>
    <w:rPr>
      <w:sz w:val="24"/>
      <w:szCs w:val="24"/>
    </w:rPr>
  </w:style>
  <w:style w:type="paragraph" w:styleId="Ttulo1">
    <w:name w:val="heading 1"/>
    <w:basedOn w:val="Normal"/>
    <w:next w:val="Normal"/>
    <w:qFormat/>
    <w:rsid w:val="00501606"/>
    <w:pPr>
      <w:keepNext/>
      <w:jc w:val="both"/>
      <w:outlineLvl w:val="0"/>
    </w:pPr>
    <w:rPr>
      <w:b/>
      <w:szCs w:val="20"/>
    </w:rPr>
  </w:style>
  <w:style w:type="paragraph" w:styleId="Ttulo2">
    <w:name w:val="heading 2"/>
    <w:basedOn w:val="Normal"/>
    <w:next w:val="Normal"/>
    <w:qFormat/>
    <w:rsid w:val="00507E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07EF0"/>
    <w:pPr>
      <w:keepNext/>
      <w:spacing w:before="240" w:after="60"/>
      <w:outlineLvl w:val="2"/>
    </w:pPr>
    <w:rPr>
      <w:rFonts w:ascii="Arial" w:hAnsi="Arial" w:cs="Arial"/>
      <w:b/>
      <w:bCs/>
      <w:sz w:val="26"/>
      <w:szCs w:val="26"/>
    </w:rPr>
  </w:style>
  <w:style w:type="paragraph" w:styleId="Ttulo4">
    <w:name w:val="heading 4"/>
    <w:basedOn w:val="Normal"/>
    <w:next w:val="Normal"/>
    <w:qFormat/>
    <w:rsid w:val="00507EF0"/>
    <w:pPr>
      <w:keepNext/>
      <w:spacing w:before="240" w:after="60"/>
      <w:outlineLvl w:val="3"/>
    </w:pPr>
    <w:rPr>
      <w:b/>
      <w:bCs/>
      <w:sz w:val="28"/>
      <w:szCs w:val="28"/>
    </w:rPr>
  </w:style>
  <w:style w:type="paragraph" w:styleId="Ttulo5">
    <w:name w:val="heading 5"/>
    <w:basedOn w:val="Normal"/>
    <w:next w:val="Normal"/>
    <w:qFormat/>
    <w:rsid w:val="00507EF0"/>
    <w:pPr>
      <w:spacing w:before="240" w:after="60"/>
      <w:outlineLvl w:val="4"/>
    </w:pPr>
    <w:rPr>
      <w:b/>
      <w:bCs/>
      <w:i/>
      <w:iCs/>
      <w:sz w:val="26"/>
      <w:szCs w:val="26"/>
    </w:rPr>
  </w:style>
  <w:style w:type="paragraph" w:styleId="Ttulo6">
    <w:name w:val="heading 6"/>
    <w:basedOn w:val="Normal"/>
    <w:next w:val="Normal"/>
    <w:qFormat/>
    <w:rsid w:val="00501606"/>
    <w:pPr>
      <w:keepNext/>
      <w:ind w:right="-141"/>
      <w:jc w:val="center"/>
      <w:outlineLvl w:val="5"/>
    </w:pPr>
    <w:rPr>
      <w:b/>
      <w:color w:val="000000"/>
      <w:sz w:val="28"/>
      <w:szCs w:val="20"/>
    </w:rPr>
  </w:style>
  <w:style w:type="paragraph" w:styleId="Ttulo9">
    <w:name w:val="heading 9"/>
    <w:basedOn w:val="Normal"/>
    <w:next w:val="Normal"/>
    <w:qFormat/>
    <w:rsid w:val="00507EF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501606"/>
    <w:pPr>
      <w:jc w:val="center"/>
    </w:pPr>
    <w:rPr>
      <w:rFonts w:ascii="Arial" w:hAnsi="Arial" w:cs="Arial"/>
      <w:b/>
      <w:bCs/>
      <w:color w:val="3366FF"/>
      <w:sz w:val="32"/>
    </w:rPr>
  </w:style>
  <w:style w:type="table" w:styleId="Tabelacomgrade">
    <w:name w:val="Table Grid"/>
    <w:basedOn w:val="Tabelanormal"/>
    <w:rsid w:val="00501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01606"/>
    <w:pPr>
      <w:jc w:val="center"/>
    </w:pPr>
    <w:rPr>
      <w:b/>
      <w:bCs/>
      <w:sz w:val="32"/>
    </w:rPr>
  </w:style>
  <w:style w:type="paragraph" w:styleId="Textodebalo">
    <w:name w:val="Balloon Text"/>
    <w:basedOn w:val="Normal"/>
    <w:semiHidden/>
    <w:rsid w:val="00256FA0"/>
    <w:rPr>
      <w:rFonts w:ascii="Tahoma" w:hAnsi="Tahoma" w:cs="Tahoma"/>
      <w:sz w:val="16"/>
      <w:szCs w:val="16"/>
    </w:rPr>
  </w:style>
  <w:style w:type="paragraph" w:styleId="Corpodetexto2">
    <w:name w:val="Body Text 2"/>
    <w:basedOn w:val="Normal"/>
    <w:rsid w:val="003C4549"/>
    <w:pPr>
      <w:jc w:val="center"/>
    </w:pPr>
    <w:rPr>
      <w:color w:val="FFCC00"/>
      <w:sz w:val="32"/>
    </w:rPr>
  </w:style>
  <w:style w:type="paragraph" w:styleId="Recuodecorpodetexto">
    <w:name w:val="Body Text Indent"/>
    <w:basedOn w:val="Normal"/>
    <w:rsid w:val="000D5B1A"/>
    <w:pPr>
      <w:ind w:firstLine="1440"/>
      <w:jc w:val="both"/>
    </w:pPr>
  </w:style>
  <w:style w:type="paragraph" w:styleId="Cabealho">
    <w:name w:val="header"/>
    <w:basedOn w:val="Normal"/>
    <w:rsid w:val="00FB345B"/>
    <w:pPr>
      <w:tabs>
        <w:tab w:val="center" w:pos="4419"/>
        <w:tab w:val="right" w:pos="8838"/>
      </w:tabs>
    </w:pPr>
  </w:style>
  <w:style w:type="paragraph" w:styleId="Rodap">
    <w:name w:val="footer"/>
    <w:basedOn w:val="Normal"/>
    <w:link w:val="RodapChar"/>
    <w:uiPriority w:val="99"/>
    <w:rsid w:val="00FB345B"/>
    <w:pPr>
      <w:tabs>
        <w:tab w:val="center" w:pos="4419"/>
        <w:tab w:val="right" w:pos="8838"/>
      </w:tabs>
    </w:pPr>
  </w:style>
  <w:style w:type="paragraph" w:styleId="NormalWeb">
    <w:name w:val="Normal (Web)"/>
    <w:basedOn w:val="Normal"/>
    <w:rsid w:val="00507EF0"/>
    <w:pPr>
      <w:spacing w:before="100" w:beforeAutospacing="1" w:after="100" w:afterAutospacing="1"/>
    </w:pPr>
    <w:rPr>
      <w:rFonts w:eastAsia="MS Mincho"/>
    </w:rPr>
  </w:style>
  <w:style w:type="character" w:styleId="Hyperlink">
    <w:name w:val="Hyperlink"/>
    <w:uiPriority w:val="99"/>
    <w:rsid w:val="00507EF0"/>
    <w:rPr>
      <w:color w:val="0000FF"/>
      <w:u w:val="single"/>
    </w:rPr>
  </w:style>
  <w:style w:type="paragraph" w:customStyle="1" w:styleId="Textosimples">
    <w:name w:val="Texto simples"/>
    <w:basedOn w:val="Normal"/>
    <w:rsid w:val="00507EF0"/>
    <w:rPr>
      <w:rFonts w:ascii="Courier New" w:eastAsia="MS Mincho" w:hAnsi="Courier New" w:cs="Courier New"/>
      <w:sz w:val="20"/>
      <w:szCs w:val="20"/>
    </w:rPr>
  </w:style>
  <w:style w:type="paragraph" w:customStyle="1" w:styleId="Corpodetexto21">
    <w:name w:val="Corpo de texto 21"/>
    <w:basedOn w:val="Normal"/>
    <w:rsid w:val="007B0D35"/>
    <w:pPr>
      <w:overflowPunct w:val="0"/>
      <w:autoSpaceDE w:val="0"/>
      <w:autoSpaceDN w:val="0"/>
      <w:adjustRightInd w:val="0"/>
      <w:ind w:firstLine="1134"/>
      <w:jc w:val="both"/>
      <w:textAlignment w:val="baseline"/>
    </w:pPr>
    <w:rPr>
      <w:sz w:val="28"/>
      <w:szCs w:val="20"/>
    </w:rPr>
  </w:style>
  <w:style w:type="paragraph" w:customStyle="1" w:styleId="Default">
    <w:name w:val="Default"/>
    <w:rsid w:val="0029090F"/>
    <w:pPr>
      <w:autoSpaceDE w:val="0"/>
      <w:autoSpaceDN w:val="0"/>
      <w:adjustRightInd w:val="0"/>
    </w:pPr>
    <w:rPr>
      <w:color w:val="000000"/>
      <w:sz w:val="24"/>
      <w:szCs w:val="24"/>
    </w:rPr>
  </w:style>
  <w:style w:type="paragraph" w:styleId="PargrafodaLista">
    <w:name w:val="List Paragraph"/>
    <w:basedOn w:val="Normal"/>
    <w:uiPriority w:val="1"/>
    <w:qFormat/>
    <w:rsid w:val="00C30050"/>
    <w:pPr>
      <w:ind w:left="708"/>
    </w:pPr>
  </w:style>
  <w:style w:type="character" w:customStyle="1" w:styleId="RodapChar">
    <w:name w:val="Rodapé Char"/>
    <w:basedOn w:val="Fontepargpadro"/>
    <w:link w:val="Rodap"/>
    <w:uiPriority w:val="99"/>
    <w:rsid w:val="002D526D"/>
    <w:rPr>
      <w:sz w:val="24"/>
      <w:szCs w:val="24"/>
    </w:rPr>
  </w:style>
  <w:style w:type="paragraph" w:styleId="SemEspaamento">
    <w:name w:val="No Spacing"/>
    <w:uiPriority w:val="1"/>
    <w:qFormat/>
    <w:rsid w:val="008C3896"/>
    <w:rPr>
      <w:rFonts w:ascii="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0F"/>
    <w:rPr>
      <w:sz w:val="24"/>
      <w:szCs w:val="24"/>
    </w:rPr>
  </w:style>
  <w:style w:type="paragraph" w:styleId="Ttulo1">
    <w:name w:val="heading 1"/>
    <w:basedOn w:val="Normal"/>
    <w:next w:val="Normal"/>
    <w:qFormat/>
    <w:rsid w:val="00501606"/>
    <w:pPr>
      <w:keepNext/>
      <w:jc w:val="both"/>
      <w:outlineLvl w:val="0"/>
    </w:pPr>
    <w:rPr>
      <w:b/>
      <w:szCs w:val="20"/>
    </w:rPr>
  </w:style>
  <w:style w:type="paragraph" w:styleId="Ttulo2">
    <w:name w:val="heading 2"/>
    <w:basedOn w:val="Normal"/>
    <w:next w:val="Normal"/>
    <w:qFormat/>
    <w:rsid w:val="00507E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07EF0"/>
    <w:pPr>
      <w:keepNext/>
      <w:spacing w:before="240" w:after="60"/>
      <w:outlineLvl w:val="2"/>
    </w:pPr>
    <w:rPr>
      <w:rFonts w:ascii="Arial" w:hAnsi="Arial" w:cs="Arial"/>
      <w:b/>
      <w:bCs/>
      <w:sz w:val="26"/>
      <w:szCs w:val="26"/>
    </w:rPr>
  </w:style>
  <w:style w:type="paragraph" w:styleId="Ttulo4">
    <w:name w:val="heading 4"/>
    <w:basedOn w:val="Normal"/>
    <w:next w:val="Normal"/>
    <w:qFormat/>
    <w:rsid w:val="00507EF0"/>
    <w:pPr>
      <w:keepNext/>
      <w:spacing w:before="240" w:after="60"/>
      <w:outlineLvl w:val="3"/>
    </w:pPr>
    <w:rPr>
      <w:b/>
      <w:bCs/>
      <w:sz w:val="28"/>
      <w:szCs w:val="28"/>
    </w:rPr>
  </w:style>
  <w:style w:type="paragraph" w:styleId="Ttulo5">
    <w:name w:val="heading 5"/>
    <w:basedOn w:val="Normal"/>
    <w:next w:val="Normal"/>
    <w:qFormat/>
    <w:rsid w:val="00507EF0"/>
    <w:pPr>
      <w:spacing w:before="240" w:after="60"/>
      <w:outlineLvl w:val="4"/>
    </w:pPr>
    <w:rPr>
      <w:b/>
      <w:bCs/>
      <w:i/>
      <w:iCs/>
      <w:sz w:val="26"/>
      <w:szCs w:val="26"/>
    </w:rPr>
  </w:style>
  <w:style w:type="paragraph" w:styleId="Ttulo6">
    <w:name w:val="heading 6"/>
    <w:basedOn w:val="Normal"/>
    <w:next w:val="Normal"/>
    <w:qFormat/>
    <w:rsid w:val="00501606"/>
    <w:pPr>
      <w:keepNext/>
      <w:ind w:right="-141"/>
      <w:jc w:val="center"/>
      <w:outlineLvl w:val="5"/>
    </w:pPr>
    <w:rPr>
      <w:b/>
      <w:color w:val="000000"/>
      <w:sz w:val="28"/>
      <w:szCs w:val="20"/>
    </w:rPr>
  </w:style>
  <w:style w:type="paragraph" w:styleId="Ttulo9">
    <w:name w:val="heading 9"/>
    <w:basedOn w:val="Normal"/>
    <w:next w:val="Normal"/>
    <w:qFormat/>
    <w:rsid w:val="00507EF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501606"/>
    <w:pPr>
      <w:jc w:val="center"/>
    </w:pPr>
    <w:rPr>
      <w:rFonts w:ascii="Arial" w:hAnsi="Arial" w:cs="Arial"/>
      <w:b/>
      <w:bCs/>
      <w:color w:val="3366FF"/>
      <w:sz w:val="32"/>
    </w:rPr>
  </w:style>
  <w:style w:type="table" w:styleId="Tabelacomgrade">
    <w:name w:val="Table Grid"/>
    <w:basedOn w:val="Tabelanormal"/>
    <w:rsid w:val="00501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01606"/>
    <w:pPr>
      <w:jc w:val="center"/>
    </w:pPr>
    <w:rPr>
      <w:b/>
      <w:bCs/>
      <w:sz w:val="32"/>
    </w:rPr>
  </w:style>
  <w:style w:type="paragraph" w:styleId="Textodebalo">
    <w:name w:val="Balloon Text"/>
    <w:basedOn w:val="Normal"/>
    <w:semiHidden/>
    <w:rsid w:val="00256FA0"/>
    <w:rPr>
      <w:rFonts w:ascii="Tahoma" w:hAnsi="Tahoma" w:cs="Tahoma"/>
      <w:sz w:val="16"/>
      <w:szCs w:val="16"/>
    </w:rPr>
  </w:style>
  <w:style w:type="paragraph" w:styleId="Corpodetexto2">
    <w:name w:val="Body Text 2"/>
    <w:basedOn w:val="Normal"/>
    <w:rsid w:val="003C4549"/>
    <w:pPr>
      <w:jc w:val="center"/>
    </w:pPr>
    <w:rPr>
      <w:color w:val="FFCC00"/>
      <w:sz w:val="32"/>
    </w:rPr>
  </w:style>
  <w:style w:type="paragraph" w:styleId="Recuodecorpodetexto">
    <w:name w:val="Body Text Indent"/>
    <w:basedOn w:val="Normal"/>
    <w:rsid w:val="000D5B1A"/>
    <w:pPr>
      <w:ind w:firstLine="1440"/>
      <w:jc w:val="both"/>
    </w:pPr>
  </w:style>
  <w:style w:type="paragraph" w:styleId="Cabealho">
    <w:name w:val="header"/>
    <w:basedOn w:val="Normal"/>
    <w:rsid w:val="00FB345B"/>
    <w:pPr>
      <w:tabs>
        <w:tab w:val="center" w:pos="4419"/>
        <w:tab w:val="right" w:pos="8838"/>
      </w:tabs>
    </w:pPr>
  </w:style>
  <w:style w:type="paragraph" w:styleId="Rodap">
    <w:name w:val="footer"/>
    <w:basedOn w:val="Normal"/>
    <w:link w:val="RodapChar"/>
    <w:uiPriority w:val="99"/>
    <w:rsid w:val="00FB345B"/>
    <w:pPr>
      <w:tabs>
        <w:tab w:val="center" w:pos="4419"/>
        <w:tab w:val="right" w:pos="8838"/>
      </w:tabs>
    </w:pPr>
  </w:style>
  <w:style w:type="paragraph" w:styleId="NormalWeb">
    <w:name w:val="Normal (Web)"/>
    <w:basedOn w:val="Normal"/>
    <w:rsid w:val="00507EF0"/>
    <w:pPr>
      <w:spacing w:before="100" w:beforeAutospacing="1" w:after="100" w:afterAutospacing="1"/>
    </w:pPr>
    <w:rPr>
      <w:rFonts w:eastAsia="MS Mincho"/>
    </w:rPr>
  </w:style>
  <w:style w:type="character" w:styleId="Hyperlink">
    <w:name w:val="Hyperlink"/>
    <w:uiPriority w:val="99"/>
    <w:rsid w:val="00507EF0"/>
    <w:rPr>
      <w:color w:val="0000FF"/>
      <w:u w:val="single"/>
    </w:rPr>
  </w:style>
  <w:style w:type="paragraph" w:customStyle="1" w:styleId="Textosimples">
    <w:name w:val="Texto simples"/>
    <w:basedOn w:val="Normal"/>
    <w:rsid w:val="00507EF0"/>
    <w:rPr>
      <w:rFonts w:ascii="Courier New" w:eastAsia="MS Mincho" w:hAnsi="Courier New" w:cs="Courier New"/>
      <w:sz w:val="20"/>
      <w:szCs w:val="20"/>
    </w:rPr>
  </w:style>
  <w:style w:type="paragraph" w:customStyle="1" w:styleId="Corpodetexto21">
    <w:name w:val="Corpo de texto 21"/>
    <w:basedOn w:val="Normal"/>
    <w:rsid w:val="007B0D35"/>
    <w:pPr>
      <w:overflowPunct w:val="0"/>
      <w:autoSpaceDE w:val="0"/>
      <w:autoSpaceDN w:val="0"/>
      <w:adjustRightInd w:val="0"/>
      <w:ind w:firstLine="1134"/>
      <w:jc w:val="both"/>
      <w:textAlignment w:val="baseline"/>
    </w:pPr>
    <w:rPr>
      <w:sz w:val="28"/>
      <w:szCs w:val="20"/>
    </w:rPr>
  </w:style>
  <w:style w:type="paragraph" w:customStyle="1" w:styleId="Default">
    <w:name w:val="Default"/>
    <w:rsid w:val="0029090F"/>
    <w:pPr>
      <w:autoSpaceDE w:val="0"/>
      <w:autoSpaceDN w:val="0"/>
      <w:adjustRightInd w:val="0"/>
    </w:pPr>
    <w:rPr>
      <w:color w:val="000000"/>
      <w:sz w:val="24"/>
      <w:szCs w:val="24"/>
    </w:rPr>
  </w:style>
  <w:style w:type="paragraph" w:styleId="PargrafodaLista">
    <w:name w:val="List Paragraph"/>
    <w:basedOn w:val="Normal"/>
    <w:uiPriority w:val="1"/>
    <w:qFormat/>
    <w:rsid w:val="00C30050"/>
    <w:pPr>
      <w:ind w:left="708"/>
    </w:pPr>
  </w:style>
  <w:style w:type="character" w:customStyle="1" w:styleId="RodapChar">
    <w:name w:val="Rodapé Char"/>
    <w:basedOn w:val="Fontepargpadro"/>
    <w:link w:val="Rodap"/>
    <w:uiPriority w:val="99"/>
    <w:rsid w:val="002D526D"/>
    <w:rPr>
      <w:sz w:val="24"/>
      <w:szCs w:val="24"/>
    </w:rPr>
  </w:style>
  <w:style w:type="paragraph" w:styleId="SemEspaamento">
    <w:name w:val="No Spacing"/>
    <w:uiPriority w:val="1"/>
    <w:qFormat/>
    <w:rsid w:val="008C3896"/>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570">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87428688">
      <w:bodyDiv w:val="1"/>
      <w:marLeft w:val="0"/>
      <w:marRight w:val="0"/>
      <w:marTop w:val="0"/>
      <w:marBottom w:val="0"/>
      <w:divBdr>
        <w:top w:val="none" w:sz="0" w:space="0" w:color="auto"/>
        <w:left w:val="none" w:sz="0" w:space="0" w:color="auto"/>
        <w:bottom w:val="none" w:sz="0" w:space="0" w:color="auto"/>
        <w:right w:val="none" w:sz="0" w:space="0" w:color="auto"/>
      </w:divBdr>
    </w:div>
    <w:div w:id="104546612">
      <w:bodyDiv w:val="1"/>
      <w:marLeft w:val="0"/>
      <w:marRight w:val="0"/>
      <w:marTop w:val="0"/>
      <w:marBottom w:val="0"/>
      <w:divBdr>
        <w:top w:val="none" w:sz="0" w:space="0" w:color="auto"/>
        <w:left w:val="none" w:sz="0" w:space="0" w:color="auto"/>
        <w:bottom w:val="none" w:sz="0" w:space="0" w:color="auto"/>
        <w:right w:val="none" w:sz="0" w:space="0" w:color="auto"/>
      </w:divBdr>
    </w:div>
    <w:div w:id="118106360">
      <w:bodyDiv w:val="1"/>
      <w:marLeft w:val="0"/>
      <w:marRight w:val="0"/>
      <w:marTop w:val="0"/>
      <w:marBottom w:val="0"/>
      <w:divBdr>
        <w:top w:val="none" w:sz="0" w:space="0" w:color="auto"/>
        <w:left w:val="none" w:sz="0" w:space="0" w:color="auto"/>
        <w:bottom w:val="none" w:sz="0" w:space="0" w:color="auto"/>
        <w:right w:val="none" w:sz="0" w:space="0" w:color="auto"/>
      </w:divBdr>
    </w:div>
    <w:div w:id="151801456">
      <w:bodyDiv w:val="1"/>
      <w:marLeft w:val="0"/>
      <w:marRight w:val="0"/>
      <w:marTop w:val="0"/>
      <w:marBottom w:val="0"/>
      <w:divBdr>
        <w:top w:val="none" w:sz="0" w:space="0" w:color="auto"/>
        <w:left w:val="none" w:sz="0" w:space="0" w:color="auto"/>
        <w:bottom w:val="none" w:sz="0" w:space="0" w:color="auto"/>
        <w:right w:val="none" w:sz="0" w:space="0" w:color="auto"/>
      </w:divBdr>
    </w:div>
    <w:div w:id="195386452">
      <w:bodyDiv w:val="1"/>
      <w:marLeft w:val="0"/>
      <w:marRight w:val="0"/>
      <w:marTop w:val="0"/>
      <w:marBottom w:val="0"/>
      <w:divBdr>
        <w:top w:val="none" w:sz="0" w:space="0" w:color="auto"/>
        <w:left w:val="none" w:sz="0" w:space="0" w:color="auto"/>
        <w:bottom w:val="none" w:sz="0" w:space="0" w:color="auto"/>
        <w:right w:val="none" w:sz="0" w:space="0" w:color="auto"/>
      </w:divBdr>
    </w:div>
    <w:div w:id="213348460">
      <w:bodyDiv w:val="1"/>
      <w:marLeft w:val="0"/>
      <w:marRight w:val="0"/>
      <w:marTop w:val="0"/>
      <w:marBottom w:val="0"/>
      <w:divBdr>
        <w:top w:val="none" w:sz="0" w:space="0" w:color="auto"/>
        <w:left w:val="none" w:sz="0" w:space="0" w:color="auto"/>
        <w:bottom w:val="none" w:sz="0" w:space="0" w:color="auto"/>
        <w:right w:val="none" w:sz="0" w:space="0" w:color="auto"/>
      </w:divBdr>
    </w:div>
    <w:div w:id="281573477">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356548195">
      <w:bodyDiv w:val="1"/>
      <w:marLeft w:val="0"/>
      <w:marRight w:val="0"/>
      <w:marTop w:val="0"/>
      <w:marBottom w:val="0"/>
      <w:divBdr>
        <w:top w:val="none" w:sz="0" w:space="0" w:color="auto"/>
        <w:left w:val="none" w:sz="0" w:space="0" w:color="auto"/>
        <w:bottom w:val="none" w:sz="0" w:space="0" w:color="auto"/>
        <w:right w:val="none" w:sz="0" w:space="0" w:color="auto"/>
      </w:divBdr>
    </w:div>
    <w:div w:id="365642412">
      <w:bodyDiv w:val="1"/>
      <w:marLeft w:val="0"/>
      <w:marRight w:val="0"/>
      <w:marTop w:val="0"/>
      <w:marBottom w:val="0"/>
      <w:divBdr>
        <w:top w:val="none" w:sz="0" w:space="0" w:color="auto"/>
        <w:left w:val="none" w:sz="0" w:space="0" w:color="auto"/>
        <w:bottom w:val="none" w:sz="0" w:space="0" w:color="auto"/>
        <w:right w:val="none" w:sz="0" w:space="0" w:color="auto"/>
      </w:divBdr>
    </w:div>
    <w:div w:id="373164396">
      <w:bodyDiv w:val="1"/>
      <w:marLeft w:val="0"/>
      <w:marRight w:val="0"/>
      <w:marTop w:val="0"/>
      <w:marBottom w:val="0"/>
      <w:divBdr>
        <w:top w:val="none" w:sz="0" w:space="0" w:color="auto"/>
        <w:left w:val="none" w:sz="0" w:space="0" w:color="auto"/>
        <w:bottom w:val="none" w:sz="0" w:space="0" w:color="auto"/>
        <w:right w:val="none" w:sz="0" w:space="0" w:color="auto"/>
      </w:divBdr>
    </w:div>
    <w:div w:id="468791514">
      <w:bodyDiv w:val="1"/>
      <w:marLeft w:val="0"/>
      <w:marRight w:val="0"/>
      <w:marTop w:val="0"/>
      <w:marBottom w:val="0"/>
      <w:divBdr>
        <w:top w:val="none" w:sz="0" w:space="0" w:color="auto"/>
        <w:left w:val="none" w:sz="0" w:space="0" w:color="auto"/>
        <w:bottom w:val="none" w:sz="0" w:space="0" w:color="auto"/>
        <w:right w:val="none" w:sz="0" w:space="0" w:color="auto"/>
      </w:divBdr>
    </w:div>
    <w:div w:id="518933307">
      <w:bodyDiv w:val="1"/>
      <w:marLeft w:val="0"/>
      <w:marRight w:val="0"/>
      <w:marTop w:val="0"/>
      <w:marBottom w:val="0"/>
      <w:divBdr>
        <w:top w:val="none" w:sz="0" w:space="0" w:color="auto"/>
        <w:left w:val="none" w:sz="0" w:space="0" w:color="auto"/>
        <w:bottom w:val="none" w:sz="0" w:space="0" w:color="auto"/>
        <w:right w:val="none" w:sz="0" w:space="0" w:color="auto"/>
      </w:divBdr>
    </w:div>
    <w:div w:id="523908604">
      <w:bodyDiv w:val="1"/>
      <w:marLeft w:val="0"/>
      <w:marRight w:val="0"/>
      <w:marTop w:val="0"/>
      <w:marBottom w:val="0"/>
      <w:divBdr>
        <w:top w:val="none" w:sz="0" w:space="0" w:color="auto"/>
        <w:left w:val="none" w:sz="0" w:space="0" w:color="auto"/>
        <w:bottom w:val="none" w:sz="0" w:space="0" w:color="auto"/>
        <w:right w:val="none" w:sz="0" w:space="0" w:color="auto"/>
      </w:divBdr>
    </w:div>
    <w:div w:id="555048181">
      <w:bodyDiv w:val="1"/>
      <w:marLeft w:val="0"/>
      <w:marRight w:val="0"/>
      <w:marTop w:val="0"/>
      <w:marBottom w:val="0"/>
      <w:divBdr>
        <w:top w:val="none" w:sz="0" w:space="0" w:color="auto"/>
        <w:left w:val="none" w:sz="0" w:space="0" w:color="auto"/>
        <w:bottom w:val="none" w:sz="0" w:space="0" w:color="auto"/>
        <w:right w:val="none" w:sz="0" w:space="0" w:color="auto"/>
      </w:divBdr>
    </w:div>
    <w:div w:id="555238840">
      <w:bodyDiv w:val="1"/>
      <w:marLeft w:val="0"/>
      <w:marRight w:val="0"/>
      <w:marTop w:val="0"/>
      <w:marBottom w:val="0"/>
      <w:divBdr>
        <w:top w:val="none" w:sz="0" w:space="0" w:color="auto"/>
        <w:left w:val="none" w:sz="0" w:space="0" w:color="auto"/>
        <w:bottom w:val="none" w:sz="0" w:space="0" w:color="auto"/>
        <w:right w:val="none" w:sz="0" w:space="0" w:color="auto"/>
      </w:divBdr>
    </w:div>
    <w:div w:id="566839263">
      <w:bodyDiv w:val="1"/>
      <w:marLeft w:val="0"/>
      <w:marRight w:val="0"/>
      <w:marTop w:val="0"/>
      <w:marBottom w:val="0"/>
      <w:divBdr>
        <w:top w:val="none" w:sz="0" w:space="0" w:color="auto"/>
        <w:left w:val="none" w:sz="0" w:space="0" w:color="auto"/>
        <w:bottom w:val="none" w:sz="0" w:space="0" w:color="auto"/>
        <w:right w:val="none" w:sz="0" w:space="0" w:color="auto"/>
      </w:divBdr>
    </w:div>
    <w:div w:id="594745508">
      <w:bodyDiv w:val="1"/>
      <w:marLeft w:val="0"/>
      <w:marRight w:val="0"/>
      <w:marTop w:val="0"/>
      <w:marBottom w:val="0"/>
      <w:divBdr>
        <w:top w:val="none" w:sz="0" w:space="0" w:color="auto"/>
        <w:left w:val="none" w:sz="0" w:space="0" w:color="auto"/>
        <w:bottom w:val="none" w:sz="0" w:space="0" w:color="auto"/>
        <w:right w:val="none" w:sz="0" w:space="0" w:color="auto"/>
      </w:divBdr>
    </w:div>
    <w:div w:id="648562395">
      <w:bodyDiv w:val="1"/>
      <w:marLeft w:val="0"/>
      <w:marRight w:val="0"/>
      <w:marTop w:val="0"/>
      <w:marBottom w:val="0"/>
      <w:divBdr>
        <w:top w:val="none" w:sz="0" w:space="0" w:color="auto"/>
        <w:left w:val="none" w:sz="0" w:space="0" w:color="auto"/>
        <w:bottom w:val="none" w:sz="0" w:space="0" w:color="auto"/>
        <w:right w:val="none" w:sz="0" w:space="0" w:color="auto"/>
      </w:divBdr>
    </w:div>
    <w:div w:id="674917721">
      <w:bodyDiv w:val="1"/>
      <w:marLeft w:val="0"/>
      <w:marRight w:val="0"/>
      <w:marTop w:val="0"/>
      <w:marBottom w:val="0"/>
      <w:divBdr>
        <w:top w:val="none" w:sz="0" w:space="0" w:color="auto"/>
        <w:left w:val="none" w:sz="0" w:space="0" w:color="auto"/>
        <w:bottom w:val="none" w:sz="0" w:space="0" w:color="auto"/>
        <w:right w:val="none" w:sz="0" w:space="0" w:color="auto"/>
      </w:divBdr>
    </w:div>
    <w:div w:id="675688556">
      <w:bodyDiv w:val="1"/>
      <w:marLeft w:val="0"/>
      <w:marRight w:val="0"/>
      <w:marTop w:val="0"/>
      <w:marBottom w:val="0"/>
      <w:divBdr>
        <w:top w:val="none" w:sz="0" w:space="0" w:color="auto"/>
        <w:left w:val="none" w:sz="0" w:space="0" w:color="auto"/>
        <w:bottom w:val="none" w:sz="0" w:space="0" w:color="auto"/>
        <w:right w:val="none" w:sz="0" w:space="0" w:color="auto"/>
      </w:divBdr>
    </w:div>
    <w:div w:id="704215220">
      <w:bodyDiv w:val="1"/>
      <w:marLeft w:val="0"/>
      <w:marRight w:val="0"/>
      <w:marTop w:val="0"/>
      <w:marBottom w:val="0"/>
      <w:divBdr>
        <w:top w:val="none" w:sz="0" w:space="0" w:color="auto"/>
        <w:left w:val="none" w:sz="0" w:space="0" w:color="auto"/>
        <w:bottom w:val="none" w:sz="0" w:space="0" w:color="auto"/>
        <w:right w:val="none" w:sz="0" w:space="0" w:color="auto"/>
      </w:divBdr>
    </w:div>
    <w:div w:id="722142367">
      <w:bodyDiv w:val="1"/>
      <w:marLeft w:val="0"/>
      <w:marRight w:val="0"/>
      <w:marTop w:val="0"/>
      <w:marBottom w:val="0"/>
      <w:divBdr>
        <w:top w:val="none" w:sz="0" w:space="0" w:color="auto"/>
        <w:left w:val="none" w:sz="0" w:space="0" w:color="auto"/>
        <w:bottom w:val="none" w:sz="0" w:space="0" w:color="auto"/>
        <w:right w:val="none" w:sz="0" w:space="0" w:color="auto"/>
      </w:divBdr>
    </w:div>
    <w:div w:id="757334338">
      <w:bodyDiv w:val="1"/>
      <w:marLeft w:val="0"/>
      <w:marRight w:val="0"/>
      <w:marTop w:val="0"/>
      <w:marBottom w:val="0"/>
      <w:divBdr>
        <w:top w:val="none" w:sz="0" w:space="0" w:color="auto"/>
        <w:left w:val="none" w:sz="0" w:space="0" w:color="auto"/>
        <w:bottom w:val="none" w:sz="0" w:space="0" w:color="auto"/>
        <w:right w:val="none" w:sz="0" w:space="0" w:color="auto"/>
      </w:divBdr>
    </w:div>
    <w:div w:id="784468936">
      <w:bodyDiv w:val="1"/>
      <w:marLeft w:val="0"/>
      <w:marRight w:val="0"/>
      <w:marTop w:val="0"/>
      <w:marBottom w:val="0"/>
      <w:divBdr>
        <w:top w:val="none" w:sz="0" w:space="0" w:color="auto"/>
        <w:left w:val="none" w:sz="0" w:space="0" w:color="auto"/>
        <w:bottom w:val="none" w:sz="0" w:space="0" w:color="auto"/>
        <w:right w:val="none" w:sz="0" w:space="0" w:color="auto"/>
      </w:divBdr>
    </w:div>
    <w:div w:id="851139157">
      <w:bodyDiv w:val="1"/>
      <w:marLeft w:val="0"/>
      <w:marRight w:val="0"/>
      <w:marTop w:val="0"/>
      <w:marBottom w:val="0"/>
      <w:divBdr>
        <w:top w:val="none" w:sz="0" w:space="0" w:color="auto"/>
        <w:left w:val="none" w:sz="0" w:space="0" w:color="auto"/>
        <w:bottom w:val="none" w:sz="0" w:space="0" w:color="auto"/>
        <w:right w:val="none" w:sz="0" w:space="0" w:color="auto"/>
      </w:divBdr>
    </w:div>
    <w:div w:id="955910724">
      <w:bodyDiv w:val="1"/>
      <w:marLeft w:val="0"/>
      <w:marRight w:val="0"/>
      <w:marTop w:val="0"/>
      <w:marBottom w:val="0"/>
      <w:divBdr>
        <w:top w:val="none" w:sz="0" w:space="0" w:color="auto"/>
        <w:left w:val="none" w:sz="0" w:space="0" w:color="auto"/>
        <w:bottom w:val="none" w:sz="0" w:space="0" w:color="auto"/>
        <w:right w:val="none" w:sz="0" w:space="0" w:color="auto"/>
      </w:divBdr>
    </w:div>
    <w:div w:id="1043794817">
      <w:bodyDiv w:val="1"/>
      <w:marLeft w:val="0"/>
      <w:marRight w:val="0"/>
      <w:marTop w:val="0"/>
      <w:marBottom w:val="0"/>
      <w:divBdr>
        <w:top w:val="none" w:sz="0" w:space="0" w:color="auto"/>
        <w:left w:val="none" w:sz="0" w:space="0" w:color="auto"/>
        <w:bottom w:val="none" w:sz="0" w:space="0" w:color="auto"/>
        <w:right w:val="none" w:sz="0" w:space="0" w:color="auto"/>
      </w:divBdr>
    </w:div>
    <w:div w:id="1051491007">
      <w:bodyDiv w:val="1"/>
      <w:marLeft w:val="0"/>
      <w:marRight w:val="0"/>
      <w:marTop w:val="0"/>
      <w:marBottom w:val="0"/>
      <w:divBdr>
        <w:top w:val="none" w:sz="0" w:space="0" w:color="auto"/>
        <w:left w:val="none" w:sz="0" w:space="0" w:color="auto"/>
        <w:bottom w:val="none" w:sz="0" w:space="0" w:color="auto"/>
        <w:right w:val="none" w:sz="0" w:space="0" w:color="auto"/>
      </w:divBdr>
    </w:div>
    <w:div w:id="1054742489">
      <w:bodyDiv w:val="1"/>
      <w:marLeft w:val="0"/>
      <w:marRight w:val="0"/>
      <w:marTop w:val="0"/>
      <w:marBottom w:val="0"/>
      <w:divBdr>
        <w:top w:val="none" w:sz="0" w:space="0" w:color="auto"/>
        <w:left w:val="none" w:sz="0" w:space="0" w:color="auto"/>
        <w:bottom w:val="none" w:sz="0" w:space="0" w:color="auto"/>
        <w:right w:val="none" w:sz="0" w:space="0" w:color="auto"/>
      </w:divBdr>
    </w:div>
    <w:div w:id="1133210502">
      <w:bodyDiv w:val="1"/>
      <w:marLeft w:val="0"/>
      <w:marRight w:val="0"/>
      <w:marTop w:val="0"/>
      <w:marBottom w:val="0"/>
      <w:divBdr>
        <w:top w:val="none" w:sz="0" w:space="0" w:color="auto"/>
        <w:left w:val="none" w:sz="0" w:space="0" w:color="auto"/>
        <w:bottom w:val="none" w:sz="0" w:space="0" w:color="auto"/>
        <w:right w:val="none" w:sz="0" w:space="0" w:color="auto"/>
      </w:divBdr>
    </w:div>
    <w:div w:id="1197309706">
      <w:bodyDiv w:val="1"/>
      <w:marLeft w:val="0"/>
      <w:marRight w:val="0"/>
      <w:marTop w:val="0"/>
      <w:marBottom w:val="0"/>
      <w:divBdr>
        <w:top w:val="none" w:sz="0" w:space="0" w:color="auto"/>
        <w:left w:val="none" w:sz="0" w:space="0" w:color="auto"/>
        <w:bottom w:val="none" w:sz="0" w:space="0" w:color="auto"/>
        <w:right w:val="none" w:sz="0" w:space="0" w:color="auto"/>
      </w:divBdr>
    </w:div>
    <w:div w:id="1230118013">
      <w:bodyDiv w:val="1"/>
      <w:marLeft w:val="0"/>
      <w:marRight w:val="0"/>
      <w:marTop w:val="0"/>
      <w:marBottom w:val="0"/>
      <w:divBdr>
        <w:top w:val="none" w:sz="0" w:space="0" w:color="auto"/>
        <w:left w:val="none" w:sz="0" w:space="0" w:color="auto"/>
        <w:bottom w:val="none" w:sz="0" w:space="0" w:color="auto"/>
        <w:right w:val="none" w:sz="0" w:space="0" w:color="auto"/>
      </w:divBdr>
    </w:div>
    <w:div w:id="1277833804">
      <w:bodyDiv w:val="1"/>
      <w:marLeft w:val="0"/>
      <w:marRight w:val="0"/>
      <w:marTop w:val="0"/>
      <w:marBottom w:val="0"/>
      <w:divBdr>
        <w:top w:val="none" w:sz="0" w:space="0" w:color="auto"/>
        <w:left w:val="none" w:sz="0" w:space="0" w:color="auto"/>
        <w:bottom w:val="none" w:sz="0" w:space="0" w:color="auto"/>
        <w:right w:val="none" w:sz="0" w:space="0" w:color="auto"/>
      </w:divBdr>
    </w:div>
    <w:div w:id="1282804769">
      <w:bodyDiv w:val="1"/>
      <w:marLeft w:val="0"/>
      <w:marRight w:val="0"/>
      <w:marTop w:val="0"/>
      <w:marBottom w:val="0"/>
      <w:divBdr>
        <w:top w:val="none" w:sz="0" w:space="0" w:color="auto"/>
        <w:left w:val="none" w:sz="0" w:space="0" w:color="auto"/>
        <w:bottom w:val="none" w:sz="0" w:space="0" w:color="auto"/>
        <w:right w:val="none" w:sz="0" w:space="0" w:color="auto"/>
      </w:divBdr>
    </w:div>
    <w:div w:id="1324045285">
      <w:bodyDiv w:val="1"/>
      <w:marLeft w:val="0"/>
      <w:marRight w:val="0"/>
      <w:marTop w:val="0"/>
      <w:marBottom w:val="0"/>
      <w:divBdr>
        <w:top w:val="none" w:sz="0" w:space="0" w:color="auto"/>
        <w:left w:val="none" w:sz="0" w:space="0" w:color="auto"/>
        <w:bottom w:val="none" w:sz="0" w:space="0" w:color="auto"/>
        <w:right w:val="none" w:sz="0" w:space="0" w:color="auto"/>
      </w:divBdr>
    </w:div>
    <w:div w:id="1343584154">
      <w:bodyDiv w:val="1"/>
      <w:marLeft w:val="0"/>
      <w:marRight w:val="0"/>
      <w:marTop w:val="0"/>
      <w:marBottom w:val="0"/>
      <w:divBdr>
        <w:top w:val="none" w:sz="0" w:space="0" w:color="auto"/>
        <w:left w:val="none" w:sz="0" w:space="0" w:color="auto"/>
        <w:bottom w:val="none" w:sz="0" w:space="0" w:color="auto"/>
        <w:right w:val="none" w:sz="0" w:space="0" w:color="auto"/>
      </w:divBdr>
    </w:div>
    <w:div w:id="1387097902">
      <w:bodyDiv w:val="1"/>
      <w:marLeft w:val="0"/>
      <w:marRight w:val="0"/>
      <w:marTop w:val="0"/>
      <w:marBottom w:val="0"/>
      <w:divBdr>
        <w:top w:val="none" w:sz="0" w:space="0" w:color="auto"/>
        <w:left w:val="none" w:sz="0" w:space="0" w:color="auto"/>
        <w:bottom w:val="none" w:sz="0" w:space="0" w:color="auto"/>
        <w:right w:val="none" w:sz="0" w:space="0" w:color="auto"/>
      </w:divBdr>
    </w:div>
    <w:div w:id="1396902617">
      <w:bodyDiv w:val="1"/>
      <w:marLeft w:val="0"/>
      <w:marRight w:val="0"/>
      <w:marTop w:val="0"/>
      <w:marBottom w:val="0"/>
      <w:divBdr>
        <w:top w:val="none" w:sz="0" w:space="0" w:color="auto"/>
        <w:left w:val="none" w:sz="0" w:space="0" w:color="auto"/>
        <w:bottom w:val="none" w:sz="0" w:space="0" w:color="auto"/>
        <w:right w:val="none" w:sz="0" w:space="0" w:color="auto"/>
      </w:divBdr>
    </w:div>
    <w:div w:id="1421371955">
      <w:bodyDiv w:val="1"/>
      <w:marLeft w:val="0"/>
      <w:marRight w:val="0"/>
      <w:marTop w:val="0"/>
      <w:marBottom w:val="0"/>
      <w:divBdr>
        <w:top w:val="none" w:sz="0" w:space="0" w:color="auto"/>
        <w:left w:val="none" w:sz="0" w:space="0" w:color="auto"/>
        <w:bottom w:val="none" w:sz="0" w:space="0" w:color="auto"/>
        <w:right w:val="none" w:sz="0" w:space="0" w:color="auto"/>
      </w:divBdr>
    </w:div>
    <w:div w:id="1477532251">
      <w:bodyDiv w:val="1"/>
      <w:marLeft w:val="0"/>
      <w:marRight w:val="0"/>
      <w:marTop w:val="0"/>
      <w:marBottom w:val="0"/>
      <w:divBdr>
        <w:top w:val="none" w:sz="0" w:space="0" w:color="auto"/>
        <w:left w:val="none" w:sz="0" w:space="0" w:color="auto"/>
        <w:bottom w:val="none" w:sz="0" w:space="0" w:color="auto"/>
        <w:right w:val="none" w:sz="0" w:space="0" w:color="auto"/>
      </w:divBdr>
    </w:div>
    <w:div w:id="1553732765">
      <w:bodyDiv w:val="1"/>
      <w:marLeft w:val="0"/>
      <w:marRight w:val="0"/>
      <w:marTop w:val="0"/>
      <w:marBottom w:val="0"/>
      <w:divBdr>
        <w:top w:val="none" w:sz="0" w:space="0" w:color="auto"/>
        <w:left w:val="none" w:sz="0" w:space="0" w:color="auto"/>
        <w:bottom w:val="none" w:sz="0" w:space="0" w:color="auto"/>
        <w:right w:val="none" w:sz="0" w:space="0" w:color="auto"/>
      </w:divBdr>
    </w:div>
    <w:div w:id="1586722742">
      <w:bodyDiv w:val="1"/>
      <w:marLeft w:val="0"/>
      <w:marRight w:val="0"/>
      <w:marTop w:val="0"/>
      <w:marBottom w:val="0"/>
      <w:divBdr>
        <w:top w:val="none" w:sz="0" w:space="0" w:color="auto"/>
        <w:left w:val="none" w:sz="0" w:space="0" w:color="auto"/>
        <w:bottom w:val="none" w:sz="0" w:space="0" w:color="auto"/>
        <w:right w:val="none" w:sz="0" w:space="0" w:color="auto"/>
      </w:divBdr>
    </w:div>
    <w:div w:id="1646470224">
      <w:bodyDiv w:val="1"/>
      <w:marLeft w:val="0"/>
      <w:marRight w:val="0"/>
      <w:marTop w:val="0"/>
      <w:marBottom w:val="0"/>
      <w:divBdr>
        <w:top w:val="none" w:sz="0" w:space="0" w:color="auto"/>
        <w:left w:val="none" w:sz="0" w:space="0" w:color="auto"/>
        <w:bottom w:val="none" w:sz="0" w:space="0" w:color="auto"/>
        <w:right w:val="none" w:sz="0" w:space="0" w:color="auto"/>
      </w:divBdr>
    </w:div>
    <w:div w:id="1647976057">
      <w:bodyDiv w:val="1"/>
      <w:marLeft w:val="0"/>
      <w:marRight w:val="0"/>
      <w:marTop w:val="0"/>
      <w:marBottom w:val="0"/>
      <w:divBdr>
        <w:top w:val="none" w:sz="0" w:space="0" w:color="auto"/>
        <w:left w:val="none" w:sz="0" w:space="0" w:color="auto"/>
        <w:bottom w:val="none" w:sz="0" w:space="0" w:color="auto"/>
        <w:right w:val="none" w:sz="0" w:space="0" w:color="auto"/>
      </w:divBdr>
    </w:div>
    <w:div w:id="1654991649">
      <w:bodyDiv w:val="1"/>
      <w:marLeft w:val="0"/>
      <w:marRight w:val="0"/>
      <w:marTop w:val="0"/>
      <w:marBottom w:val="0"/>
      <w:divBdr>
        <w:top w:val="none" w:sz="0" w:space="0" w:color="auto"/>
        <w:left w:val="none" w:sz="0" w:space="0" w:color="auto"/>
        <w:bottom w:val="none" w:sz="0" w:space="0" w:color="auto"/>
        <w:right w:val="none" w:sz="0" w:space="0" w:color="auto"/>
      </w:divBdr>
    </w:div>
    <w:div w:id="1666124967">
      <w:bodyDiv w:val="1"/>
      <w:marLeft w:val="0"/>
      <w:marRight w:val="0"/>
      <w:marTop w:val="0"/>
      <w:marBottom w:val="0"/>
      <w:divBdr>
        <w:top w:val="none" w:sz="0" w:space="0" w:color="auto"/>
        <w:left w:val="none" w:sz="0" w:space="0" w:color="auto"/>
        <w:bottom w:val="none" w:sz="0" w:space="0" w:color="auto"/>
        <w:right w:val="none" w:sz="0" w:space="0" w:color="auto"/>
      </w:divBdr>
    </w:div>
    <w:div w:id="1791438220">
      <w:bodyDiv w:val="1"/>
      <w:marLeft w:val="0"/>
      <w:marRight w:val="0"/>
      <w:marTop w:val="0"/>
      <w:marBottom w:val="0"/>
      <w:divBdr>
        <w:top w:val="none" w:sz="0" w:space="0" w:color="auto"/>
        <w:left w:val="none" w:sz="0" w:space="0" w:color="auto"/>
        <w:bottom w:val="none" w:sz="0" w:space="0" w:color="auto"/>
        <w:right w:val="none" w:sz="0" w:space="0" w:color="auto"/>
      </w:divBdr>
    </w:div>
    <w:div w:id="1805923369">
      <w:bodyDiv w:val="1"/>
      <w:marLeft w:val="0"/>
      <w:marRight w:val="0"/>
      <w:marTop w:val="0"/>
      <w:marBottom w:val="0"/>
      <w:divBdr>
        <w:top w:val="none" w:sz="0" w:space="0" w:color="auto"/>
        <w:left w:val="none" w:sz="0" w:space="0" w:color="auto"/>
        <w:bottom w:val="none" w:sz="0" w:space="0" w:color="auto"/>
        <w:right w:val="none" w:sz="0" w:space="0" w:color="auto"/>
      </w:divBdr>
    </w:div>
    <w:div w:id="1927496370">
      <w:bodyDiv w:val="1"/>
      <w:marLeft w:val="0"/>
      <w:marRight w:val="0"/>
      <w:marTop w:val="0"/>
      <w:marBottom w:val="0"/>
      <w:divBdr>
        <w:top w:val="none" w:sz="0" w:space="0" w:color="auto"/>
        <w:left w:val="none" w:sz="0" w:space="0" w:color="auto"/>
        <w:bottom w:val="none" w:sz="0" w:space="0" w:color="auto"/>
        <w:right w:val="none" w:sz="0" w:space="0" w:color="auto"/>
      </w:divBdr>
    </w:div>
    <w:div w:id="2048217850">
      <w:bodyDiv w:val="1"/>
      <w:marLeft w:val="0"/>
      <w:marRight w:val="0"/>
      <w:marTop w:val="0"/>
      <w:marBottom w:val="0"/>
      <w:divBdr>
        <w:top w:val="none" w:sz="0" w:space="0" w:color="auto"/>
        <w:left w:val="none" w:sz="0" w:space="0" w:color="auto"/>
        <w:bottom w:val="none" w:sz="0" w:space="0" w:color="auto"/>
        <w:right w:val="none" w:sz="0" w:space="0" w:color="auto"/>
      </w:divBdr>
    </w:div>
    <w:div w:id="2096436157">
      <w:bodyDiv w:val="1"/>
      <w:marLeft w:val="0"/>
      <w:marRight w:val="0"/>
      <w:marTop w:val="0"/>
      <w:marBottom w:val="0"/>
      <w:divBdr>
        <w:top w:val="none" w:sz="0" w:space="0" w:color="auto"/>
        <w:left w:val="none" w:sz="0" w:space="0" w:color="auto"/>
        <w:bottom w:val="none" w:sz="0" w:space="0" w:color="auto"/>
        <w:right w:val="none" w:sz="0" w:space="0" w:color="auto"/>
      </w:divBdr>
    </w:div>
    <w:div w:id="2116098980">
      <w:bodyDiv w:val="1"/>
      <w:marLeft w:val="0"/>
      <w:marRight w:val="0"/>
      <w:marTop w:val="0"/>
      <w:marBottom w:val="0"/>
      <w:divBdr>
        <w:top w:val="none" w:sz="0" w:space="0" w:color="auto"/>
        <w:left w:val="none" w:sz="0" w:space="0" w:color="auto"/>
        <w:bottom w:val="none" w:sz="0" w:space="0" w:color="auto"/>
        <w:right w:val="none" w:sz="0" w:space="0" w:color="auto"/>
      </w:divBdr>
    </w:div>
    <w:div w:id="21303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23-2006?OpenDocu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8FD8-9565-46A6-8513-E90DD54A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3942</Words>
  <Characters>21291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raul</dc:creator>
  <cp:lastModifiedBy>Jucelio Dantas de Macedo</cp:lastModifiedBy>
  <cp:revision>176</cp:revision>
  <cp:lastPrinted>2019-01-10T12:12:00Z</cp:lastPrinted>
  <dcterms:created xsi:type="dcterms:W3CDTF">2017-11-27T10:00:00Z</dcterms:created>
  <dcterms:modified xsi:type="dcterms:W3CDTF">2020-02-11T16:19:00Z</dcterms:modified>
</cp:coreProperties>
</file>